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CF7E" w14:textId="77777777"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14:paraId="5072E672" w14:textId="77777777" w:rsidR="00DA467D" w:rsidRPr="00DA467D" w:rsidRDefault="00DA467D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18"/>
          <w:szCs w:val="28"/>
        </w:rPr>
      </w:pPr>
    </w:p>
    <w:p w14:paraId="62FF7CCD" w14:textId="77777777" w:rsidR="00DA467D" w:rsidRDefault="0049602E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Peking University</w:t>
      </w:r>
      <w:r w:rsidR="00D50627">
        <w:rPr>
          <w:rFonts w:ascii="Garamond" w:hAnsi="Garamond"/>
          <w:b/>
          <w:sz w:val="28"/>
          <w:szCs w:val="28"/>
        </w:rPr>
        <w:t xml:space="preserve"> </w:t>
      </w:r>
      <w:r w:rsidR="00D50627" w:rsidRPr="00935D06">
        <w:rPr>
          <w:rFonts w:ascii="Garamond" w:hAnsi="Garamond"/>
          <w:b/>
          <w:sz w:val="28"/>
          <w:szCs w:val="28"/>
        </w:rPr>
        <w:t>Law School</w:t>
      </w:r>
    </w:p>
    <w:p w14:paraId="7E63B90F" w14:textId="7BC46102" w:rsidR="0049602E" w:rsidRPr="0049602E" w:rsidRDefault="0049602E" w:rsidP="0049602E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49602E">
        <w:rPr>
          <w:rFonts w:ascii="Garamond" w:hAnsi="Garamond"/>
          <w:b/>
          <w:sz w:val="28"/>
          <w:szCs w:val="28"/>
        </w:rPr>
        <w:t xml:space="preserve">“Legal Services and Risk Management for </w:t>
      </w:r>
    </w:p>
    <w:p w14:paraId="52BF6690" w14:textId="77777777" w:rsidR="0049602E" w:rsidRPr="0049602E" w:rsidRDefault="0049602E" w:rsidP="0049602E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49602E">
        <w:rPr>
          <w:rFonts w:ascii="Garamond" w:hAnsi="Garamond"/>
          <w:b/>
          <w:sz w:val="28"/>
          <w:szCs w:val="28"/>
        </w:rPr>
        <w:t>Cross-border Transactions</w:t>
      </w:r>
      <w:r w:rsidR="00B13B19">
        <w:rPr>
          <w:rFonts w:ascii="Garamond" w:hAnsi="Garamond"/>
          <w:b/>
          <w:sz w:val="28"/>
          <w:szCs w:val="28"/>
        </w:rPr>
        <w:t xml:space="preserve"> – a Common Law Perspective</w:t>
      </w:r>
      <w:r w:rsidRPr="0049602E">
        <w:rPr>
          <w:rFonts w:ascii="Garamond" w:hAnsi="Garamond"/>
          <w:b/>
          <w:sz w:val="28"/>
          <w:szCs w:val="28"/>
        </w:rPr>
        <w:t>”</w:t>
      </w:r>
    </w:p>
    <w:p w14:paraId="13CE94BB" w14:textId="77777777" w:rsidR="00E27CE8" w:rsidRPr="0049602E" w:rsidRDefault="0049602E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49602E">
        <w:rPr>
          <w:rFonts w:ascii="Garamond" w:hAnsi="Garamond"/>
          <w:b/>
          <w:i/>
          <w:sz w:val="28"/>
          <w:szCs w:val="28"/>
        </w:rPr>
        <w:t>(March – April 2025)</w:t>
      </w:r>
    </w:p>
    <w:p w14:paraId="772C8B6B" w14:textId="77777777" w:rsidR="00AE551B" w:rsidRPr="008E7641" w:rsidRDefault="00EC5AB2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240"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14:paraId="02ED7EA3" w14:textId="77777777" w:rsidR="00EC5AB2" w:rsidRPr="00DE3198" w:rsidRDefault="00EC5AB2" w:rsidP="00AE551B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    </w:t>
      </w:r>
    </w:p>
    <w:p w14:paraId="6C1FE2F1" w14:textId="41DFA359" w:rsidR="00EC5AB2" w:rsidRPr="00000A69" w:rsidRDefault="00EC5AB2" w:rsidP="00A464B7">
      <w:pPr>
        <w:tabs>
          <w:tab w:val="left" w:pos="9498"/>
        </w:tabs>
        <w:rPr>
          <w:rFonts w:ascii="Garamond" w:hAnsi="Garamond"/>
          <w:b/>
          <w:kern w:val="2"/>
          <w:lang w:eastAsia="zh-TW"/>
        </w:rPr>
      </w:pPr>
      <w:r w:rsidRPr="00000A69">
        <w:rPr>
          <w:rFonts w:ascii="Garamond" w:hAnsi="Garamond"/>
        </w:rPr>
        <w:t>___________________________________________</w:t>
      </w:r>
      <w:r w:rsidR="008E7641" w:rsidRPr="00000A69">
        <w:rPr>
          <w:rFonts w:ascii="Garamond" w:hAnsi="Garamond"/>
        </w:rPr>
        <w:t>_______</w:t>
      </w:r>
      <w:r w:rsidRPr="00000A69">
        <w:rPr>
          <w:rFonts w:ascii="Garamond" w:hAnsi="Garamond"/>
        </w:rPr>
        <w:t>_____________________________</w:t>
      </w:r>
      <w:r w:rsidR="00000A69">
        <w:rPr>
          <w:rFonts w:ascii="Garamond" w:hAnsi="Garamond"/>
          <w:b/>
          <w:kern w:val="2"/>
          <w:lang w:eastAsia="zh-TW"/>
        </w:rPr>
        <w:t>________</w:t>
      </w:r>
      <w:r w:rsidR="00A464B7" w:rsidRPr="00000A69">
        <w:rPr>
          <w:rFonts w:ascii="Garamond" w:hAnsi="Garamond"/>
          <w:b/>
          <w:kern w:val="2"/>
          <w:lang w:eastAsia="zh-TW"/>
        </w:rPr>
        <w:t xml:space="preserve">  </w:t>
      </w:r>
    </w:p>
    <w:p w14:paraId="1E522C72" w14:textId="42D91C91"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</w:t>
      </w:r>
      <w:r w:rsidR="00F767ED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(Mr/Ms/Mrs):</w:t>
      </w:r>
      <w:r w:rsidR="00000A69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______</w:t>
      </w:r>
      <w:r w:rsidR="00547923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>_____</w:t>
      </w:r>
      <w:r w:rsidRPr="0018236E">
        <w:rPr>
          <w:rFonts w:ascii="Garamond" w:hAnsi="Garamond"/>
          <w:kern w:val="2"/>
          <w:lang w:eastAsia="zh-TW"/>
        </w:rPr>
        <w:t>__</w:t>
      </w:r>
      <w:r w:rsidR="008E7641">
        <w:rPr>
          <w:rFonts w:ascii="Garamond" w:hAnsi="Garamond"/>
          <w:kern w:val="2"/>
          <w:lang w:eastAsia="zh-TW"/>
        </w:rPr>
        <w:t>_</w:t>
      </w:r>
      <w:proofErr w:type="gramStart"/>
      <w:r w:rsidR="008E7641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 xml:space="preserve">  /</w:t>
      </w:r>
      <w:proofErr w:type="gramEnd"/>
      <w:r w:rsidR="000C606C">
        <w:rPr>
          <w:rFonts w:ascii="Garamond" w:hAnsi="Garamond"/>
          <w:kern w:val="2"/>
          <w:lang w:eastAsia="zh-TW"/>
        </w:rPr>
        <w:t xml:space="preserve">  _______________</w:t>
      </w:r>
      <w:r w:rsidR="008E7641">
        <w:rPr>
          <w:rFonts w:ascii="Garamond" w:hAnsi="Garamond"/>
          <w:kern w:val="2"/>
          <w:lang w:eastAsia="zh-TW"/>
        </w:rPr>
        <w:t>__</w:t>
      </w:r>
      <w:r w:rsidR="00547923">
        <w:rPr>
          <w:rFonts w:ascii="Garamond" w:hAnsi="Garamond"/>
          <w:kern w:val="2"/>
          <w:lang w:eastAsia="zh-TW"/>
        </w:rPr>
        <w:t>_______</w:t>
      </w:r>
      <w:r w:rsidRPr="0018236E">
        <w:rPr>
          <w:rFonts w:ascii="Garamond" w:hAnsi="Garamond"/>
          <w:kern w:val="2"/>
          <w:lang w:eastAsia="zh-TW"/>
        </w:rPr>
        <w:t>__________</w:t>
      </w:r>
    </w:p>
    <w:p w14:paraId="517FC364" w14:textId="77777777"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 w:rsidR="00B5237C">
        <w:rPr>
          <w:rFonts w:ascii="Garamond" w:hAnsi="Garamond"/>
          <w:kern w:val="2"/>
          <w:lang w:eastAsia="zh-TW"/>
        </w:rPr>
        <w:t xml:space="preserve">               </w:t>
      </w:r>
      <w:proofErr w:type="gramStart"/>
      <w:r w:rsidR="00B5237C">
        <w:rPr>
          <w:rFonts w:ascii="Garamond" w:hAnsi="Garamond"/>
          <w:kern w:val="2"/>
          <w:lang w:eastAsia="zh-TW"/>
        </w:rPr>
        <w:t xml:space="preserve">   </w:t>
      </w:r>
      <w:r>
        <w:rPr>
          <w:rFonts w:ascii="Garamond" w:hAnsi="Garamond"/>
          <w:kern w:val="2"/>
          <w:lang w:eastAsia="zh-TW"/>
        </w:rPr>
        <w:t>(</w:t>
      </w:r>
      <w:proofErr w:type="gramEnd"/>
      <w:r>
        <w:rPr>
          <w:rFonts w:ascii="Garamond" w:hAnsi="Garamond"/>
          <w:kern w:val="2"/>
          <w:lang w:eastAsia="zh-TW"/>
        </w:rPr>
        <w:t xml:space="preserve">Chinese)        </w:t>
      </w:r>
    </w:p>
    <w:p w14:paraId="2D77B317" w14:textId="77777777" w:rsidR="00A464B7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41E3213" w14:textId="77777777"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7573EFFF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</w:t>
      </w:r>
    </w:p>
    <w:p w14:paraId="7BCAF575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34377208" w14:textId="77777777"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</w:t>
      </w:r>
    </w:p>
    <w:p w14:paraId="4E1E5F5E" w14:textId="77777777" w:rsidR="00EF6E88" w:rsidRDefault="00EF6E88" w:rsidP="00EF6E88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E3D7768" w14:textId="77777777" w:rsidR="00B93DE4" w:rsidRPr="00EF6E88" w:rsidRDefault="002E64F7" w:rsidP="006366D1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366D1">
        <w:rPr>
          <w:rFonts w:ascii="Garamond" w:hAnsi="Garamond"/>
          <w:sz w:val="24"/>
          <w:szCs w:val="24"/>
        </w:rPr>
        <w:t xml:space="preserve">I am interested in delivering the following lecture(s) </w:t>
      </w:r>
      <w:r w:rsidR="00B93DE4" w:rsidRPr="006366D1">
        <w:rPr>
          <w:rFonts w:ascii="Garamond" w:hAnsi="Garamond"/>
          <w:sz w:val="24"/>
          <w:szCs w:val="24"/>
        </w:rPr>
        <w:t xml:space="preserve">of </w:t>
      </w:r>
      <w:r w:rsidR="00D64791" w:rsidRPr="006366D1">
        <w:rPr>
          <w:rFonts w:ascii="Garamond" w:hAnsi="Garamond"/>
          <w:sz w:val="24"/>
          <w:szCs w:val="24"/>
        </w:rPr>
        <w:t xml:space="preserve">the </w:t>
      </w:r>
      <w:r w:rsidR="0049602E" w:rsidRPr="0049602E">
        <w:rPr>
          <w:rFonts w:ascii="Garamond" w:hAnsi="Garamond"/>
          <w:sz w:val="24"/>
          <w:szCs w:val="24"/>
        </w:rPr>
        <w:t>Peking University</w:t>
      </w:r>
      <w:r w:rsidR="00D50627">
        <w:rPr>
          <w:rFonts w:ascii="Garamond" w:hAnsi="Garamond"/>
          <w:sz w:val="24"/>
          <w:szCs w:val="24"/>
        </w:rPr>
        <w:t xml:space="preserve"> </w:t>
      </w:r>
      <w:r w:rsidR="00D50627" w:rsidRPr="00935D06">
        <w:rPr>
          <w:rFonts w:ascii="Garamond" w:hAnsi="Garamond"/>
          <w:sz w:val="24"/>
          <w:szCs w:val="24"/>
        </w:rPr>
        <w:t>Law School</w:t>
      </w:r>
      <w:r w:rsidR="006366D1">
        <w:rPr>
          <w:rFonts w:ascii="Garamond" w:hAnsi="Garamond"/>
          <w:sz w:val="24"/>
          <w:szCs w:val="24"/>
        </w:rPr>
        <w:t>:</w:t>
      </w:r>
    </w:p>
    <w:p w14:paraId="171ABDF4" w14:textId="77777777" w:rsidR="006366D1" w:rsidRPr="006366D1" w:rsidRDefault="006366D1" w:rsidP="006366D1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8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485"/>
        <w:gridCol w:w="433"/>
        <w:gridCol w:w="4678"/>
      </w:tblGrid>
      <w:tr w:rsidR="00EC5AB2" w:rsidRPr="00B64D99" w14:paraId="34567E60" w14:textId="77777777" w:rsidTr="005D0843">
        <w:trPr>
          <w:trHeight w:val="404"/>
        </w:trPr>
        <w:tc>
          <w:tcPr>
            <w:tcW w:w="10065" w:type="dxa"/>
            <w:gridSpan w:val="4"/>
            <w:shd w:val="clear" w:color="auto" w:fill="E7E6E6"/>
            <w:vAlign w:val="center"/>
          </w:tcPr>
          <w:p w14:paraId="77F60624" w14:textId="77777777" w:rsidR="00EC5AB2" w:rsidRPr="00B64D99" w:rsidRDefault="00DA467D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Lectures</w:t>
            </w:r>
          </w:p>
        </w:tc>
      </w:tr>
      <w:tr w:rsidR="005D0843" w:rsidRPr="00B64D99" w14:paraId="3DB7F76B" w14:textId="77777777" w:rsidTr="00F767ED">
        <w:trPr>
          <w:trHeight w:val="324"/>
        </w:trPr>
        <w:sdt>
          <w:sdtPr>
            <w:rPr>
              <w:rFonts w:ascii="Garamond" w:hAnsi="Garamond"/>
            </w:rPr>
            <w:id w:val="10258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shd w:val="clear" w:color="auto" w:fill="auto"/>
                <w:vAlign w:val="center"/>
              </w:tcPr>
              <w:p w14:paraId="753B06E8" w14:textId="508422AE" w:rsidR="005D0843" w:rsidRPr="00B64D99" w:rsidRDefault="006C47AD" w:rsidP="00B64D99">
                <w:pPr>
                  <w:tabs>
                    <w:tab w:val="left" w:pos="450"/>
                  </w:tabs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shd w:val="clear" w:color="auto" w:fill="auto"/>
            <w:vAlign w:val="center"/>
          </w:tcPr>
          <w:p w14:paraId="7484F0E8" w14:textId="77777777" w:rsidR="005D0843" w:rsidRPr="005D0843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 March 2025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Garamond" w:hAnsi="Garamond"/>
            </w:rPr>
            <w:id w:val="10269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shd w:val="clear" w:color="auto" w:fill="auto"/>
                <w:vAlign w:val="center"/>
              </w:tcPr>
              <w:p w14:paraId="2B1AF396" w14:textId="00D8B52B" w:rsidR="005D0843" w:rsidRPr="00B64D99" w:rsidRDefault="006C47AD" w:rsidP="00826B95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shd w:val="clear" w:color="auto" w:fill="auto"/>
            <w:vAlign w:val="center"/>
          </w:tcPr>
          <w:p w14:paraId="43FF8C58" w14:textId="77777777" w:rsidR="005D0843" w:rsidRPr="005D0843" w:rsidRDefault="0049602E" w:rsidP="005D0843">
            <w:pPr>
              <w:pStyle w:val="ListParagraph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5D0843" w:rsidRPr="00B64D99" w14:paraId="1FD4A551" w14:textId="77777777" w:rsidTr="002012E5">
        <w:trPr>
          <w:trHeight w:val="1069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559B897A" w14:textId="77777777" w:rsidR="005D0843" w:rsidRPr="0018236E" w:rsidRDefault="005D0843" w:rsidP="00B64D9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AF603B5" w14:textId="77777777" w:rsidR="005D0843" w:rsidRP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1: </w:t>
            </w:r>
          </w:p>
          <w:p w14:paraId="5AF9104B" w14:textId="77777777" w:rsidR="005D0843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FF2E969" w14:textId="77777777" w:rsidR="005D0843" w:rsidRPr="0018236E" w:rsidRDefault="005D0843" w:rsidP="00826B95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4F124A8" w14:textId="77777777" w:rsid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 2</w:t>
            </w:r>
            <w:r>
              <w:rPr>
                <w:rFonts w:ascii="Garamond" w:hAnsi="Garamond"/>
                <w:sz w:val="24"/>
                <w:szCs w:val="24"/>
              </w:rPr>
              <w:t xml:space="preserve">:  </w:t>
            </w:r>
          </w:p>
          <w:p w14:paraId="72180DC1" w14:textId="77777777" w:rsidR="005D0843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(I) – Contract, Mergers and Acquisitions</w:t>
            </w:r>
          </w:p>
        </w:tc>
      </w:tr>
      <w:tr w:rsidR="0049602E" w:rsidRPr="00B64D99" w14:paraId="734F545C" w14:textId="77777777" w:rsidTr="00ED262F">
        <w:trPr>
          <w:trHeight w:val="336"/>
        </w:trPr>
        <w:sdt>
          <w:sdtPr>
            <w:rPr>
              <w:rFonts w:ascii="Arial" w:hAnsi="Arial" w:cs="Arial"/>
            </w:rPr>
            <w:id w:val="-7399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3BD6E62C" w14:textId="3E8B4ECC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3E490658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-4998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2852813" w14:textId="2CAA7580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95F2D08" w14:textId="77777777" w:rsid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>
              <w:rPr>
                <w:rFonts w:ascii="Garamond" w:hAnsi="Garamond"/>
                <w:b/>
                <w:sz w:val="24"/>
                <w:szCs w:val="24"/>
              </w:rPr>
              <w:t>4:00 pm</w:t>
            </w:r>
          </w:p>
        </w:tc>
      </w:tr>
      <w:tr w:rsidR="0049602E" w:rsidRPr="00B64D99" w14:paraId="73504DDB" w14:textId="77777777" w:rsidTr="005722BC">
        <w:trPr>
          <w:trHeight w:val="1304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5644010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31FA7C5B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3:  </w:t>
            </w:r>
          </w:p>
          <w:p w14:paraId="71818107" w14:textId="77777777" w:rsidR="0049602E" w:rsidRPr="0049602E" w:rsidRDefault="0049602E" w:rsidP="0049602E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(II) – Capital Market Regulatory Framework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03FDECF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7D536903" w14:textId="77777777" w:rsidR="0049602E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9A18C4">
              <w:rPr>
                <w:rFonts w:ascii="Garamond" w:hAnsi="Garamond"/>
                <w:b/>
                <w:sz w:val="24"/>
                <w:szCs w:val="24"/>
              </w:rPr>
              <w:t xml:space="preserve">Lecture 4: </w:t>
            </w:r>
          </w:p>
          <w:p w14:paraId="03F092AD" w14:textId="4EBB2907" w:rsidR="0049602E" w:rsidRPr="007C2A81" w:rsidRDefault="007C2A8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01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2A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C2A8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9602E" w:rsidRPr="007C2A81">
              <w:rPr>
                <w:rFonts w:ascii="Garamond" w:hAnsi="Garamond"/>
                <w:sz w:val="24"/>
                <w:szCs w:val="24"/>
              </w:rPr>
              <w:t xml:space="preserve">Securities Regulation and Crime                 </w:t>
            </w:r>
          </w:p>
          <w:p w14:paraId="3F37B09E" w14:textId="77777777" w:rsidR="0049602E" w:rsidRPr="007C2A81" w:rsidRDefault="009A18C4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7C2A81">
              <w:rPr>
                <w:rFonts w:ascii="Garamond" w:hAnsi="Garamond"/>
                <w:i/>
                <w:sz w:val="24"/>
                <w:szCs w:val="24"/>
              </w:rPr>
              <w:t>OR</w:t>
            </w:r>
          </w:p>
          <w:p w14:paraId="567F78F6" w14:textId="7D21D8CA" w:rsidR="0049602E" w:rsidRDefault="007C2A8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12511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2A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C2A8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9602E" w:rsidRPr="007C2A81">
              <w:rPr>
                <w:rFonts w:ascii="Garamond" w:hAnsi="Garamond"/>
                <w:sz w:val="24"/>
                <w:szCs w:val="24"/>
              </w:rPr>
              <w:t xml:space="preserve">Criminal Law – Commercial </w:t>
            </w:r>
            <w:r w:rsidR="003949C7" w:rsidRPr="007C2A81">
              <w:rPr>
                <w:rFonts w:ascii="Garamond" w:hAnsi="Garamond"/>
                <w:sz w:val="24"/>
                <w:szCs w:val="24"/>
              </w:rPr>
              <w:t>C</w:t>
            </w:r>
            <w:r w:rsidR="0049602E" w:rsidRPr="007C2A81">
              <w:rPr>
                <w:rFonts w:ascii="Garamond" w:hAnsi="Garamond"/>
                <w:sz w:val="24"/>
                <w:szCs w:val="24"/>
              </w:rPr>
              <w:t>rimes</w:t>
            </w:r>
          </w:p>
        </w:tc>
      </w:tr>
      <w:tr w:rsidR="0049602E" w:rsidRPr="00B64D99" w14:paraId="3AFBEAA5" w14:textId="77777777" w:rsidTr="00ED262F">
        <w:trPr>
          <w:trHeight w:val="352"/>
        </w:trPr>
        <w:sdt>
          <w:sdtPr>
            <w:rPr>
              <w:rFonts w:ascii="Arial" w:hAnsi="Arial" w:cs="Arial"/>
            </w:rPr>
            <w:id w:val="-201938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6AC7B840" w14:textId="77777777" w:rsidR="0049602E" w:rsidRPr="0018236E" w:rsidRDefault="00E734C9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F46C75" w14:textId="77777777" w:rsid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178838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DF18C0F" w14:textId="77777777" w:rsidR="0049602E" w:rsidRPr="0018236E" w:rsidRDefault="002012E5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6970733" w14:textId="77777777" w:rsid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 March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</w:tr>
      <w:tr w:rsidR="0049602E" w:rsidRPr="00B64D99" w14:paraId="1C6109B6" w14:textId="77777777" w:rsidTr="00DB6BF3">
        <w:trPr>
          <w:trHeight w:val="1414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A1D7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EB681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 5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&amp; 6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3CAC6761" w14:textId="77777777" w:rsidR="002012E5" w:rsidRDefault="002012E5" w:rsidP="002012E5">
            <w:pPr>
              <w:tabs>
                <w:tab w:val="left" w:pos="273"/>
              </w:tabs>
              <w:spacing w:after="0" w:line="240" w:lineRule="auto"/>
              <w:ind w:left="415" w:hanging="415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9761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9602E" w:rsidRPr="0049602E">
              <w:rPr>
                <w:rFonts w:ascii="Garamond" w:hAnsi="Garamond"/>
                <w:sz w:val="24"/>
                <w:szCs w:val="24"/>
              </w:rPr>
              <w:t>Cross-Border Investment (III) –</w:t>
            </w:r>
            <w:r w:rsidR="005E3E37">
              <w:rPr>
                <w:rFonts w:ascii="Garamond" w:hAnsi="Garamond"/>
                <w:sz w:val="24"/>
                <w:szCs w:val="24"/>
              </w:rPr>
              <w:t xml:space="preserve"> Part I (</w:t>
            </w:r>
            <w:r w:rsidR="0049602E" w:rsidRPr="0049602E">
              <w:rPr>
                <w:rFonts w:ascii="Garamond" w:hAnsi="Garamond"/>
                <w:sz w:val="24"/>
                <w:szCs w:val="24"/>
              </w:rPr>
              <w:t>Initial Public Offerings (IPO)</w:t>
            </w:r>
            <w:r w:rsidR="005E3E37">
              <w:rPr>
                <w:rFonts w:ascii="Garamond" w:hAnsi="Garamond"/>
                <w:sz w:val="24"/>
                <w:szCs w:val="24"/>
              </w:rPr>
              <w:t>)</w:t>
            </w:r>
          </w:p>
          <w:p w14:paraId="3D06B919" w14:textId="4BDEA153" w:rsidR="0049602E" w:rsidRPr="00B64D99" w:rsidRDefault="002012E5" w:rsidP="002012E5">
            <w:pPr>
              <w:tabs>
                <w:tab w:val="left" w:pos="273"/>
              </w:tabs>
              <w:spacing w:after="0" w:line="240" w:lineRule="auto"/>
              <w:ind w:left="415" w:hanging="415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10821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A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3E37" w:rsidRPr="007C2A81">
              <w:rPr>
                <w:rFonts w:ascii="Garamond" w:hAnsi="Garamond"/>
                <w:sz w:val="24"/>
                <w:szCs w:val="24"/>
              </w:rPr>
              <w:t>Cross-Border Investment (III) – Part II (</w:t>
            </w:r>
            <w:r w:rsidR="006C71EE" w:rsidRPr="007C2A81">
              <w:rPr>
                <w:rFonts w:ascii="Garamond" w:hAnsi="Garamond"/>
                <w:sz w:val="24"/>
                <w:szCs w:val="24"/>
              </w:rPr>
              <w:t>Corporate Insurance</w:t>
            </w:r>
            <w:r w:rsidR="005E3E37" w:rsidRPr="007C2A81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7CB26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94D31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</w:t>
            </w: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07532938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 (focusing on International Commercial Arbitration)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</w:t>
            </w:r>
          </w:p>
        </w:tc>
      </w:tr>
      <w:tr w:rsidR="00F53858" w:rsidRPr="00B64D99" w14:paraId="2A412F5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-123068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1BE3FB7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9F3CF4" w14:textId="77777777" w:rsidR="00F53858" w:rsidRDefault="003949C7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 xml:space="preserve"> March 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2:00 pm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  <w:sdt>
          <w:sdtPr>
            <w:rPr>
              <w:rFonts w:ascii="Arial" w:hAnsi="Arial" w:cs="Arial"/>
            </w:rPr>
            <w:id w:val="122626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9F21E95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788BE79B" w14:textId="77777777" w:rsidR="00F53858" w:rsidRDefault="003949C7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29 March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1:00 pm</w:t>
            </w:r>
          </w:p>
        </w:tc>
      </w:tr>
      <w:tr w:rsidR="00F53858" w:rsidRPr="00B64D99" w14:paraId="078D8B43" w14:textId="77777777" w:rsidTr="005722BC">
        <w:trPr>
          <w:trHeight w:val="1245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737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7A727" w14:textId="77777777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8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A542D81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 (focusing on International Commercial Arbitration)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7963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CEC4" w14:textId="77777777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823FC2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Case Study Exercise on Cross-Border Investment</w:t>
            </w:r>
          </w:p>
        </w:tc>
      </w:tr>
      <w:tr w:rsidR="00F53858" w:rsidRPr="00B64D99" w14:paraId="4FDE294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9834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C243F10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54269EF4" w14:textId="77777777" w:rsidR="00F53858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  <w:r w:rsidR="003949C7">
              <w:rPr>
                <w:rFonts w:ascii="Garamond" w:hAnsi="Garamond"/>
                <w:b/>
                <w:sz w:val="24"/>
                <w:szCs w:val="24"/>
              </w:rPr>
              <w:t xml:space="preserve"> or 19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April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>
              <w:rPr>
                <w:rFonts w:ascii="Garamond" w:hAnsi="Garamond"/>
                <w:b/>
                <w:sz w:val="24"/>
                <w:szCs w:val="24"/>
              </w:rPr>
              <w:t>1:00 pm</w:t>
            </w:r>
          </w:p>
          <w:p w14:paraId="75942BB7" w14:textId="0380557F" w:rsidR="001A63E9" w:rsidRPr="000870D4" w:rsidRDefault="000870D4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0870D4">
              <w:rPr>
                <w:rFonts w:ascii="Garamond" w:hAnsi="Garamond"/>
                <w:i/>
                <w:sz w:val="24"/>
                <w:szCs w:val="24"/>
              </w:rPr>
              <w:t>(To be confirmed)</w:t>
            </w:r>
          </w:p>
        </w:tc>
        <w:sdt>
          <w:sdtPr>
            <w:rPr>
              <w:rFonts w:ascii="Arial" w:hAnsi="Arial" w:cs="Arial"/>
            </w:rPr>
            <w:id w:val="-106270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05E02B1" w14:textId="77777777" w:rsidR="00F53858" w:rsidRPr="0018236E" w:rsidRDefault="00F9746B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43AB727E" w14:textId="77777777" w:rsidR="00F53858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12 </w:t>
            </w:r>
            <w:r w:rsidR="003949C7">
              <w:rPr>
                <w:rFonts w:ascii="Garamond" w:hAnsi="Garamond"/>
                <w:b/>
                <w:sz w:val="24"/>
                <w:szCs w:val="24"/>
              </w:rPr>
              <w:t xml:space="preserve">or 19 </w:t>
            </w:r>
            <w:r>
              <w:rPr>
                <w:rFonts w:ascii="Garamond" w:hAnsi="Garamond"/>
                <w:b/>
                <w:sz w:val="24"/>
                <w:szCs w:val="24"/>
              </w:rPr>
              <w:t>April 2025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4297C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F4297C"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F4297C">
              <w:rPr>
                <w:rFonts w:ascii="Garamond" w:hAnsi="Garamond"/>
                <w:b/>
                <w:sz w:val="24"/>
                <w:szCs w:val="24"/>
              </w:rPr>
              <w:t>6</w:t>
            </w:r>
            <w:r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  <w:p w14:paraId="419A19D7" w14:textId="23541D26" w:rsidR="000870D4" w:rsidRDefault="000870D4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870D4">
              <w:rPr>
                <w:rFonts w:ascii="Garamond" w:hAnsi="Garamond"/>
                <w:i/>
                <w:sz w:val="24"/>
                <w:szCs w:val="24"/>
              </w:rPr>
              <w:t>(To be confirmed)</w:t>
            </w:r>
          </w:p>
        </w:tc>
      </w:tr>
      <w:tr w:rsidR="00F53858" w:rsidRPr="00B64D99" w14:paraId="4713FDE0" w14:textId="77777777" w:rsidTr="005722BC">
        <w:trPr>
          <w:trHeight w:val="990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1FF94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69D7E" w14:textId="77777777" w:rsidR="00F53858" w:rsidRPr="0049602E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9602E">
              <w:rPr>
                <w:rFonts w:ascii="Garamond" w:hAnsi="Garamond"/>
                <w:b/>
                <w:sz w:val="24"/>
                <w:szCs w:val="24"/>
              </w:rPr>
              <w:t>Lecture 10:</w:t>
            </w:r>
          </w:p>
          <w:p w14:paraId="4BA4C49D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Mock Arbitration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78CB6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DD525" w14:textId="77777777" w:rsidR="00F53858" w:rsidRPr="0049602E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9602E">
              <w:rPr>
                <w:rFonts w:ascii="Garamond" w:hAnsi="Garamond"/>
                <w:b/>
                <w:sz w:val="24"/>
                <w:szCs w:val="24"/>
              </w:rPr>
              <w:t>Lecture 1</w:t>
            </w: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Pr="0049602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7366BAAA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Mock Arbitration</w:t>
            </w:r>
            <w:r w:rsidR="009A18C4">
              <w:rPr>
                <w:rFonts w:ascii="Garamond" w:hAnsi="Garamond"/>
                <w:sz w:val="24"/>
                <w:szCs w:val="24"/>
              </w:rPr>
              <w:t xml:space="preserve"> – Part II</w:t>
            </w:r>
          </w:p>
        </w:tc>
      </w:tr>
    </w:tbl>
    <w:p w14:paraId="303DAB73" w14:textId="77777777" w:rsidR="00F9746B" w:rsidRDefault="00F9746B" w:rsidP="00CE0CA9">
      <w:pPr>
        <w:pStyle w:val="ListParagraph"/>
        <w:tabs>
          <w:tab w:val="left" w:pos="450"/>
        </w:tabs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48E72B2D" w14:textId="77777777" w:rsidR="00C27220" w:rsidRPr="002E64F7" w:rsidRDefault="00DA467D" w:rsidP="00C2722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</w:t>
      </w:r>
      <w:r w:rsidR="00C27220" w:rsidRPr="002E64F7">
        <w:rPr>
          <w:rFonts w:ascii="Garamond" w:hAnsi="Garamond"/>
          <w:sz w:val="24"/>
          <w:szCs w:val="24"/>
        </w:rPr>
        <w:t xml:space="preserve">elaborate how your experience and expertise are relevant to the selected topic(s) of the lectures.  </w:t>
      </w:r>
    </w:p>
    <w:p w14:paraId="6770335D" w14:textId="77777777" w:rsidR="00DA467D" w:rsidRPr="00364DB3" w:rsidRDefault="00DA467D" w:rsidP="00DA467D">
      <w:pPr>
        <w:spacing w:after="0" w:line="240" w:lineRule="auto"/>
        <w:rPr>
          <w:rFonts w:ascii="Garamond" w:hAnsi="Garamond"/>
          <w:sz w:val="10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171"/>
      </w:tblGrid>
      <w:tr w:rsidR="00DA467D" w14:paraId="1B870B38" w14:textId="77777777" w:rsidTr="00A6114F">
        <w:tc>
          <w:tcPr>
            <w:tcW w:w="9171" w:type="dxa"/>
          </w:tcPr>
          <w:p w14:paraId="566F64B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A77392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AD7D533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1AC511" w14:textId="77777777" w:rsidR="00E27CE8" w:rsidRDefault="00E27CE8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06F837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96D240E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0D1144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5C31E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EF40ADF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351C23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2946A1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2B77B8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409DAB4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918193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C8CF79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02A80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BF413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DABF06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831E8A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DB6E44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C5F2AB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9F6828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0FB2D6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F0A45A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1FD59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51D04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5B1211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4E76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8194119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E302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EF2E87A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CD6FA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F404F2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1285E1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4AE35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A3BE31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6846D2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15B818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E84D929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98BA774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DA3D167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0A5221A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A1A167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DB9C1B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5009459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247DA51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98F5A46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C62A61" w14:textId="77777777" w:rsidR="001A7CC2" w:rsidRDefault="001A7CC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B548636" w14:textId="77777777"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4AD7739" w14:textId="77777777" w:rsidR="00560157" w:rsidRPr="00B64D99" w:rsidRDefault="00560157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DC3829F" w14:textId="77777777"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30770174" w14:textId="4503F4F8"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ab/>
      </w:r>
      <w:r w:rsidR="00F767E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>Date</w:t>
      </w:r>
      <w:proofErr w:type="gramEnd"/>
    </w:p>
    <w:p w14:paraId="607F8400" w14:textId="77777777"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6F7CB12" w14:textId="77777777" w:rsidR="00560157" w:rsidRDefault="0056015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</w:p>
    <w:p w14:paraId="3B362790" w14:textId="77777777"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279897BB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14:paraId="2401A14D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6D95BB92" w14:textId="77777777" w:rsidR="00254A80" w:rsidRPr="000E5A05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0E5A05">
        <w:rPr>
          <w:rFonts w:ascii="Garamond" w:hAnsi="Garamond"/>
          <w:sz w:val="24"/>
          <w:szCs w:val="24"/>
          <w:lang w:val="en-US"/>
        </w:rPr>
        <w:t xml:space="preserve">The 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information </w:t>
      </w:r>
      <w:r w:rsidR="00F3595B" w:rsidRPr="000E5A05">
        <w:rPr>
          <w:rFonts w:ascii="Garamond" w:hAnsi="Garamond"/>
          <w:sz w:val="24"/>
          <w:szCs w:val="24"/>
          <w:lang w:val="en-US"/>
        </w:rPr>
        <w:t xml:space="preserve">should be provided </w:t>
      </w:r>
      <w:r w:rsidR="00762E30" w:rsidRPr="000E5A05">
        <w:rPr>
          <w:rFonts w:ascii="Garamond" w:hAnsi="Garamond"/>
          <w:sz w:val="24"/>
          <w:szCs w:val="24"/>
          <w:lang w:val="en-US"/>
        </w:rPr>
        <w:t>in English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. </w:t>
      </w:r>
    </w:p>
    <w:p w14:paraId="2449BD83" w14:textId="77777777" w:rsidR="00C72173" w:rsidRPr="00DE3198" w:rsidRDefault="00C72173" w:rsidP="00652A58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14:paraId="3BF80C9A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All </w:t>
      </w:r>
      <w:r w:rsidRPr="000E5A05">
        <w:rPr>
          <w:rFonts w:ascii="Garamond" w:hAnsi="Garamond"/>
          <w:sz w:val="24"/>
          <w:szCs w:val="24"/>
          <w:lang w:val="en-US"/>
        </w:rPr>
        <w:t>information</w:t>
      </w:r>
      <w:r w:rsidRPr="00DE3198">
        <w:rPr>
          <w:rFonts w:ascii="Garamond" w:hAnsi="Garamond"/>
          <w:sz w:val="24"/>
          <w:szCs w:val="24"/>
        </w:rPr>
        <w:t xml:space="preserve"> received will be retained until the completion of the recruitment exercise.  </w:t>
      </w:r>
    </w:p>
    <w:p w14:paraId="36084AC2" w14:textId="77777777" w:rsidR="00C72173" w:rsidRPr="00DE3198" w:rsidRDefault="00C72173" w:rsidP="00652A58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14:paraId="7728D402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Personal Information Collection Statement</w:t>
      </w:r>
    </w:p>
    <w:p w14:paraId="745A4144" w14:textId="77777777" w:rsidR="00C72173" w:rsidRPr="00DE3198" w:rsidRDefault="00C72173" w:rsidP="00652A58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586C750" w14:textId="77777777" w:rsidR="00C72173" w:rsidRPr="000E5A05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eastAsia="zh-TW"/>
        </w:rPr>
      </w:pPr>
      <w:r w:rsidRPr="000E5A05">
        <w:rPr>
          <w:rFonts w:ascii="Garamond" w:hAnsi="Garamond"/>
          <w:sz w:val="24"/>
          <w:szCs w:val="24"/>
        </w:rPr>
        <w:t xml:space="preserve">The personal data collected in the curriculum vitae supplied by you and any conduct history and disciplinary records relating to you (collectively “the data”) </w:t>
      </w:r>
      <w:r w:rsidR="00D81764" w:rsidRPr="000E5A05">
        <w:rPr>
          <w:rFonts w:ascii="Garamond" w:hAnsi="Garamond"/>
          <w:sz w:val="24"/>
          <w:szCs w:val="24"/>
        </w:rPr>
        <w:t>will be used</w:t>
      </w:r>
      <w:r w:rsidR="00A966CD" w:rsidRPr="000E5A05">
        <w:rPr>
          <w:rFonts w:ascii="Garamond" w:hAnsi="Garamond"/>
          <w:sz w:val="24"/>
          <w:szCs w:val="24"/>
        </w:rPr>
        <w:t xml:space="preserve"> </w:t>
      </w:r>
      <w:r w:rsidRPr="000E5A05">
        <w:rPr>
          <w:rFonts w:ascii="Garamond" w:hAnsi="Garamond"/>
          <w:sz w:val="24"/>
          <w:szCs w:val="24"/>
        </w:rPr>
        <w:t>by</w:t>
      </w:r>
      <w:r w:rsidR="00897F11" w:rsidRPr="000E5A05">
        <w:rPr>
          <w:rFonts w:ascii="Garamond" w:hAnsi="Garamond"/>
          <w:sz w:val="24"/>
          <w:szCs w:val="24"/>
        </w:rPr>
        <w:t xml:space="preserve"> The Law Society of Hong Kong (“Law Society”) and/or </w:t>
      </w:r>
      <w:r w:rsidRPr="000E5A05">
        <w:rPr>
          <w:rFonts w:ascii="Garamond" w:hAnsi="Garamond"/>
          <w:sz w:val="24"/>
          <w:szCs w:val="24"/>
        </w:rPr>
        <w:t xml:space="preserve">the </w:t>
      </w:r>
      <w:r w:rsidR="00762E30" w:rsidRPr="000E5A05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0E5A05">
        <w:rPr>
          <w:rFonts w:ascii="Garamond" w:hAnsi="Garamond"/>
          <w:sz w:val="24"/>
          <w:szCs w:val="24"/>
        </w:rPr>
        <w:t xml:space="preserve">for the purposes of processing your application for </w:t>
      </w:r>
      <w:r w:rsidR="00762E30" w:rsidRPr="000E5A05">
        <w:rPr>
          <w:rFonts w:ascii="Garamond" w:hAnsi="Garamond"/>
          <w:sz w:val="24"/>
          <w:szCs w:val="24"/>
        </w:rPr>
        <w:t xml:space="preserve">being volunteer lecturer of the Mainland University Lecture Series </w:t>
      </w:r>
      <w:r w:rsidRPr="000E5A05">
        <w:rPr>
          <w:rFonts w:ascii="Garamond" w:hAnsi="Garamond"/>
          <w:sz w:val="24"/>
          <w:szCs w:val="24"/>
        </w:rPr>
        <w:t xml:space="preserve">(“this Application”) and related matters. </w:t>
      </w:r>
    </w:p>
    <w:p w14:paraId="5E991A68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14:paraId="3296F98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In making this Application, it is obligatory for you to supply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>with the data requested in this reply slip except as otherwise indicated.  The consequence for you if you fail to supply such data is that</w:t>
      </w:r>
      <w:r w:rsidR="00897F11">
        <w:rPr>
          <w:rFonts w:ascii="Garamond" w:hAnsi="Garamond"/>
          <w:sz w:val="24"/>
          <w:szCs w:val="24"/>
        </w:rPr>
        <w:t xml:space="preserve"> 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14:paraId="64EF592D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D3D08D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data may be provided to such persons within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14:paraId="3988CC64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015D937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Any data that is provided to anyone outside of the </w:t>
      </w:r>
      <w:r w:rsidR="00897F11">
        <w:rPr>
          <w:rFonts w:ascii="Garamond" w:hAnsi="Garamond"/>
          <w:sz w:val="24"/>
          <w:szCs w:val="24"/>
        </w:rPr>
        <w:t xml:space="preserve">Law Society and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14:paraId="713AF85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7E56B20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9C05AD">
        <w:rPr>
          <w:rFonts w:ascii="Garamond" w:hAnsi="Garamond"/>
          <w:sz w:val="24"/>
          <w:szCs w:val="24"/>
        </w:rPr>
        <w:t xml:space="preserve">You have the right to request access to and correction of the data. Any such request should be addressed to the </w:t>
      </w:r>
      <w:r w:rsidR="009C05AD" w:rsidRPr="009C05AD">
        <w:rPr>
          <w:rFonts w:ascii="Garamond" w:hAnsi="Garamond"/>
          <w:sz w:val="24"/>
          <w:szCs w:val="24"/>
        </w:rPr>
        <w:t xml:space="preserve">Secretary General, the Law Society of Hong Kong and/or </w:t>
      </w:r>
      <w:r w:rsidRPr="009C05AD">
        <w:rPr>
          <w:rFonts w:ascii="Garamond" w:hAnsi="Garamond"/>
          <w:sz w:val="24"/>
          <w:szCs w:val="24"/>
        </w:rPr>
        <w:t>Secretary</w:t>
      </w:r>
      <w:r w:rsidR="00B01DCF" w:rsidRPr="009C05AD">
        <w:rPr>
          <w:rFonts w:ascii="Garamond" w:hAnsi="Garamond"/>
          <w:sz w:val="24"/>
          <w:szCs w:val="24"/>
        </w:rPr>
        <w:t xml:space="preserve">, </w:t>
      </w:r>
      <w:r w:rsidRPr="009C05AD">
        <w:rPr>
          <w:rFonts w:ascii="Garamond" w:hAnsi="Garamond"/>
          <w:sz w:val="24"/>
          <w:szCs w:val="24"/>
        </w:rPr>
        <w:t xml:space="preserve">the </w:t>
      </w:r>
      <w:r w:rsidR="00B01DCF" w:rsidRPr="009C05AD">
        <w:rPr>
          <w:rFonts w:ascii="Garamond" w:hAnsi="Garamond"/>
          <w:sz w:val="24"/>
          <w:szCs w:val="24"/>
        </w:rPr>
        <w:t>Hong Kong Acad</w:t>
      </w:r>
      <w:r w:rsidR="0047286A" w:rsidRPr="009C05AD">
        <w:rPr>
          <w:rFonts w:ascii="Garamond" w:hAnsi="Garamond"/>
          <w:sz w:val="24"/>
          <w:szCs w:val="24"/>
        </w:rPr>
        <w:t>emy of Law Ltd.</w:t>
      </w:r>
      <w:r w:rsidRPr="009C05AD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9C05AD">
        <w:rPr>
          <w:rFonts w:ascii="Garamond" w:hAnsi="Garamond"/>
          <w:sz w:val="24"/>
          <w:szCs w:val="24"/>
        </w:rPr>
        <w:t>On</w:t>
      </w:r>
      <w:proofErr w:type="gramEnd"/>
      <w:r w:rsidRPr="009C05AD">
        <w:rPr>
          <w:rFonts w:ascii="Garamond" w:hAnsi="Garamond"/>
          <w:sz w:val="24"/>
          <w:szCs w:val="24"/>
        </w:rPr>
        <w:t xml:space="preserve"> House, 71 Des Voeux Road Central, Hong Kong.</w:t>
      </w:r>
    </w:p>
    <w:p w14:paraId="5EF93AEB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14:paraId="1A562B01" w14:textId="77777777" w:rsidR="00C72173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14:paraId="76BC92D6" w14:textId="77777777" w:rsidR="00254A80" w:rsidRPr="00B64D99" w:rsidRDefault="00254A80" w:rsidP="00652A58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14:paraId="3B5A14E7" w14:textId="77777777" w:rsidR="00F92AF8" w:rsidRPr="00652A58" w:rsidRDefault="00EC5AB2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652A58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652A58" w:rsidSect="00E9713C">
      <w:footerReference w:type="default" r:id="rId12"/>
      <w:pgSz w:w="11906" w:h="16838" w:code="9"/>
      <w:pgMar w:top="720" w:right="1152" w:bottom="288" w:left="1152" w:header="57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D510" w14:textId="77777777" w:rsidR="00735001" w:rsidRDefault="00735001" w:rsidP="008B28D4">
      <w:pPr>
        <w:spacing w:after="0" w:line="240" w:lineRule="auto"/>
      </w:pPr>
      <w:r>
        <w:separator/>
      </w:r>
    </w:p>
  </w:endnote>
  <w:endnote w:type="continuationSeparator" w:id="0">
    <w:p w14:paraId="77738A71" w14:textId="77777777" w:rsidR="00735001" w:rsidRDefault="00735001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8500" w14:textId="77777777"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13B19">
      <w:rPr>
        <w:noProof/>
        <w:sz w:val="18"/>
        <w:szCs w:val="18"/>
      </w:rPr>
      <w:t>2</w:t>
    </w:r>
    <w:r w:rsidR="00EE2CCA" w:rsidRPr="00B87443">
      <w:rPr>
        <w:sz w:val="18"/>
        <w:szCs w:val="18"/>
      </w:rPr>
      <w:fldChar w:fldCharType="end"/>
    </w:r>
  </w:p>
  <w:p w14:paraId="2C574238" w14:textId="77777777"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61FA" w14:textId="77777777" w:rsidR="00735001" w:rsidRDefault="00735001" w:rsidP="008B28D4">
      <w:pPr>
        <w:spacing w:after="0" w:line="240" w:lineRule="auto"/>
      </w:pPr>
      <w:r>
        <w:separator/>
      </w:r>
    </w:p>
  </w:footnote>
  <w:footnote w:type="continuationSeparator" w:id="0">
    <w:p w14:paraId="5903A89D" w14:textId="77777777" w:rsidR="00735001" w:rsidRDefault="00735001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6C91"/>
    <w:multiLevelType w:val="hybridMultilevel"/>
    <w:tmpl w:val="0E680B5E"/>
    <w:lvl w:ilvl="0" w:tplc="EB9E97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07E2"/>
    <w:multiLevelType w:val="hybridMultilevel"/>
    <w:tmpl w:val="2E585B2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76C"/>
    <w:multiLevelType w:val="hybridMultilevel"/>
    <w:tmpl w:val="B8F07F68"/>
    <w:lvl w:ilvl="0" w:tplc="2EF4C6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C9D"/>
    <w:multiLevelType w:val="hybridMultilevel"/>
    <w:tmpl w:val="51689214"/>
    <w:lvl w:ilvl="0" w:tplc="809C5692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D2632"/>
    <w:multiLevelType w:val="hybridMultilevel"/>
    <w:tmpl w:val="E56ABBF6"/>
    <w:lvl w:ilvl="0" w:tplc="EF985284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74F28"/>
    <w:multiLevelType w:val="hybridMultilevel"/>
    <w:tmpl w:val="8CCC0F08"/>
    <w:lvl w:ilvl="0" w:tplc="FB4E62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5F66"/>
    <w:multiLevelType w:val="hybridMultilevel"/>
    <w:tmpl w:val="516614A2"/>
    <w:lvl w:ilvl="0" w:tplc="F984F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3E"/>
    <w:rsid w:val="00000A69"/>
    <w:rsid w:val="00002126"/>
    <w:rsid w:val="00007565"/>
    <w:rsid w:val="00012DA8"/>
    <w:rsid w:val="000309F1"/>
    <w:rsid w:val="00063FC5"/>
    <w:rsid w:val="000670F9"/>
    <w:rsid w:val="000870D4"/>
    <w:rsid w:val="000A32BF"/>
    <w:rsid w:val="000B7F33"/>
    <w:rsid w:val="000C606C"/>
    <w:rsid w:val="000D6ECF"/>
    <w:rsid w:val="000E5A05"/>
    <w:rsid w:val="000E7159"/>
    <w:rsid w:val="000F0524"/>
    <w:rsid w:val="000F48E2"/>
    <w:rsid w:val="000F7152"/>
    <w:rsid w:val="00136534"/>
    <w:rsid w:val="001366EA"/>
    <w:rsid w:val="00137473"/>
    <w:rsid w:val="00140C0E"/>
    <w:rsid w:val="0017520C"/>
    <w:rsid w:val="001801B0"/>
    <w:rsid w:val="00191C13"/>
    <w:rsid w:val="001934E5"/>
    <w:rsid w:val="001A63E9"/>
    <w:rsid w:val="001A7CC2"/>
    <w:rsid w:val="001B123A"/>
    <w:rsid w:val="001B6C9A"/>
    <w:rsid w:val="001C0F9E"/>
    <w:rsid w:val="001D02F1"/>
    <w:rsid w:val="001D0878"/>
    <w:rsid w:val="001D49E6"/>
    <w:rsid w:val="001D586B"/>
    <w:rsid w:val="001F70E9"/>
    <w:rsid w:val="00200F8D"/>
    <w:rsid w:val="002012E5"/>
    <w:rsid w:val="00240D89"/>
    <w:rsid w:val="00254A80"/>
    <w:rsid w:val="00277BF0"/>
    <w:rsid w:val="002A4EFF"/>
    <w:rsid w:val="002B7A7C"/>
    <w:rsid w:val="002D73F1"/>
    <w:rsid w:val="002E0701"/>
    <w:rsid w:val="002E64F7"/>
    <w:rsid w:val="002E6C29"/>
    <w:rsid w:val="002F4332"/>
    <w:rsid w:val="003115D7"/>
    <w:rsid w:val="0031672C"/>
    <w:rsid w:val="00330F63"/>
    <w:rsid w:val="00364DB3"/>
    <w:rsid w:val="003678BA"/>
    <w:rsid w:val="003949C7"/>
    <w:rsid w:val="003F01C5"/>
    <w:rsid w:val="004041FB"/>
    <w:rsid w:val="00410BA2"/>
    <w:rsid w:val="00420C86"/>
    <w:rsid w:val="00435C91"/>
    <w:rsid w:val="004558DD"/>
    <w:rsid w:val="0046034F"/>
    <w:rsid w:val="00462DEB"/>
    <w:rsid w:val="00464CA1"/>
    <w:rsid w:val="0047286A"/>
    <w:rsid w:val="00486BCA"/>
    <w:rsid w:val="0049602E"/>
    <w:rsid w:val="004D0326"/>
    <w:rsid w:val="004D4B02"/>
    <w:rsid w:val="005155CC"/>
    <w:rsid w:val="00542978"/>
    <w:rsid w:val="00547923"/>
    <w:rsid w:val="00554EB8"/>
    <w:rsid w:val="00560157"/>
    <w:rsid w:val="005722BC"/>
    <w:rsid w:val="00574B62"/>
    <w:rsid w:val="005765BB"/>
    <w:rsid w:val="0058115A"/>
    <w:rsid w:val="00592B1B"/>
    <w:rsid w:val="005947E9"/>
    <w:rsid w:val="005B4BA8"/>
    <w:rsid w:val="005C45AA"/>
    <w:rsid w:val="005C461E"/>
    <w:rsid w:val="005D0843"/>
    <w:rsid w:val="005E3E37"/>
    <w:rsid w:val="005E46B1"/>
    <w:rsid w:val="005F32FA"/>
    <w:rsid w:val="0061048D"/>
    <w:rsid w:val="00632394"/>
    <w:rsid w:val="006366D1"/>
    <w:rsid w:val="00652A58"/>
    <w:rsid w:val="00655291"/>
    <w:rsid w:val="006602E6"/>
    <w:rsid w:val="00661DF5"/>
    <w:rsid w:val="006A1A62"/>
    <w:rsid w:val="006A22D6"/>
    <w:rsid w:val="006B5FFA"/>
    <w:rsid w:val="006C47AD"/>
    <w:rsid w:val="006C71EE"/>
    <w:rsid w:val="006E73B4"/>
    <w:rsid w:val="00716DA5"/>
    <w:rsid w:val="00735001"/>
    <w:rsid w:val="007447AB"/>
    <w:rsid w:val="007469F7"/>
    <w:rsid w:val="00755B0F"/>
    <w:rsid w:val="00760B16"/>
    <w:rsid w:val="00762E30"/>
    <w:rsid w:val="00777591"/>
    <w:rsid w:val="00783C28"/>
    <w:rsid w:val="007876DA"/>
    <w:rsid w:val="007950C0"/>
    <w:rsid w:val="00797301"/>
    <w:rsid w:val="007A1F9F"/>
    <w:rsid w:val="007A6CA4"/>
    <w:rsid w:val="007B4AC4"/>
    <w:rsid w:val="007C188F"/>
    <w:rsid w:val="007C2A81"/>
    <w:rsid w:val="007C4DE7"/>
    <w:rsid w:val="007E0844"/>
    <w:rsid w:val="007F1E97"/>
    <w:rsid w:val="007F68F5"/>
    <w:rsid w:val="0081223D"/>
    <w:rsid w:val="00826B95"/>
    <w:rsid w:val="00830ACD"/>
    <w:rsid w:val="00831A94"/>
    <w:rsid w:val="0083344B"/>
    <w:rsid w:val="00836E53"/>
    <w:rsid w:val="008413F5"/>
    <w:rsid w:val="00857343"/>
    <w:rsid w:val="00863A99"/>
    <w:rsid w:val="00865076"/>
    <w:rsid w:val="00871F7C"/>
    <w:rsid w:val="00874CFF"/>
    <w:rsid w:val="00881A67"/>
    <w:rsid w:val="0089634B"/>
    <w:rsid w:val="00897F11"/>
    <w:rsid w:val="008A693E"/>
    <w:rsid w:val="008B28D4"/>
    <w:rsid w:val="008B37FF"/>
    <w:rsid w:val="008B6791"/>
    <w:rsid w:val="008E56F5"/>
    <w:rsid w:val="008E7641"/>
    <w:rsid w:val="00902CBC"/>
    <w:rsid w:val="00915FEC"/>
    <w:rsid w:val="00935D06"/>
    <w:rsid w:val="00944EDA"/>
    <w:rsid w:val="00945BA5"/>
    <w:rsid w:val="00946B31"/>
    <w:rsid w:val="00951F6A"/>
    <w:rsid w:val="00972286"/>
    <w:rsid w:val="0097301F"/>
    <w:rsid w:val="00980CF3"/>
    <w:rsid w:val="00984F7D"/>
    <w:rsid w:val="00995B76"/>
    <w:rsid w:val="009963A3"/>
    <w:rsid w:val="009A077D"/>
    <w:rsid w:val="009A18C4"/>
    <w:rsid w:val="009A64BB"/>
    <w:rsid w:val="009C05AD"/>
    <w:rsid w:val="009C4BF5"/>
    <w:rsid w:val="009D04F7"/>
    <w:rsid w:val="009D43EB"/>
    <w:rsid w:val="009F142A"/>
    <w:rsid w:val="00A05F8D"/>
    <w:rsid w:val="00A0604E"/>
    <w:rsid w:val="00A14435"/>
    <w:rsid w:val="00A21B44"/>
    <w:rsid w:val="00A23813"/>
    <w:rsid w:val="00A27F54"/>
    <w:rsid w:val="00A464B7"/>
    <w:rsid w:val="00A564FC"/>
    <w:rsid w:val="00A6114F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6413"/>
    <w:rsid w:val="00AD78BD"/>
    <w:rsid w:val="00AE551B"/>
    <w:rsid w:val="00B01DCF"/>
    <w:rsid w:val="00B07DA6"/>
    <w:rsid w:val="00B10477"/>
    <w:rsid w:val="00B13B19"/>
    <w:rsid w:val="00B26C7D"/>
    <w:rsid w:val="00B5237C"/>
    <w:rsid w:val="00B546B3"/>
    <w:rsid w:val="00B64D99"/>
    <w:rsid w:val="00B87443"/>
    <w:rsid w:val="00B87E0C"/>
    <w:rsid w:val="00B93DE4"/>
    <w:rsid w:val="00B942FE"/>
    <w:rsid w:val="00BB504C"/>
    <w:rsid w:val="00BC618E"/>
    <w:rsid w:val="00C01B37"/>
    <w:rsid w:val="00C03459"/>
    <w:rsid w:val="00C246E6"/>
    <w:rsid w:val="00C24AEC"/>
    <w:rsid w:val="00C27220"/>
    <w:rsid w:val="00C62758"/>
    <w:rsid w:val="00C62919"/>
    <w:rsid w:val="00C650D4"/>
    <w:rsid w:val="00C72173"/>
    <w:rsid w:val="00C85F3D"/>
    <w:rsid w:val="00C97A71"/>
    <w:rsid w:val="00CA1434"/>
    <w:rsid w:val="00CA6360"/>
    <w:rsid w:val="00CC3580"/>
    <w:rsid w:val="00CC608C"/>
    <w:rsid w:val="00CE0CA9"/>
    <w:rsid w:val="00CF0872"/>
    <w:rsid w:val="00CF240C"/>
    <w:rsid w:val="00CF4E56"/>
    <w:rsid w:val="00D02E4E"/>
    <w:rsid w:val="00D13FB2"/>
    <w:rsid w:val="00D16841"/>
    <w:rsid w:val="00D31281"/>
    <w:rsid w:val="00D468B4"/>
    <w:rsid w:val="00D50627"/>
    <w:rsid w:val="00D56680"/>
    <w:rsid w:val="00D64791"/>
    <w:rsid w:val="00D81764"/>
    <w:rsid w:val="00D84771"/>
    <w:rsid w:val="00D90BEE"/>
    <w:rsid w:val="00DA0EC5"/>
    <w:rsid w:val="00DA467D"/>
    <w:rsid w:val="00DA53C5"/>
    <w:rsid w:val="00DA557A"/>
    <w:rsid w:val="00DA6187"/>
    <w:rsid w:val="00DB2455"/>
    <w:rsid w:val="00DB6BF3"/>
    <w:rsid w:val="00DC1F6D"/>
    <w:rsid w:val="00DD33AA"/>
    <w:rsid w:val="00DD6CAB"/>
    <w:rsid w:val="00DE3A6E"/>
    <w:rsid w:val="00DE62EC"/>
    <w:rsid w:val="00DE7228"/>
    <w:rsid w:val="00DF262C"/>
    <w:rsid w:val="00E14BE7"/>
    <w:rsid w:val="00E246E6"/>
    <w:rsid w:val="00E27CE8"/>
    <w:rsid w:val="00E337D4"/>
    <w:rsid w:val="00E42FD5"/>
    <w:rsid w:val="00E4393D"/>
    <w:rsid w:val="00E463BB"/>
    <w:rsid w:val="00E62FBC"/>
    <w:rsid w:val="00E71774"/>
    <w:rsid w:val="00E734C9"/>
    <w:rsid w:val="00E92F59"/>
    <w:rsid w:val="00E9713C"/>
    <w:rsid w:val="00EA0328"/>
    <w:rsid w:val="00EB0AE4"/>
    <w:rsid w:val="00EC1E6B"/>
    <w:rsid w:val="00EC330B"/>
    <w:rsid w:val="00EC5AB2"/>
    <w:rsid w:val="00ED262F"/>
    <w:rsid w:val="00EE089A"/>
    <w:rsid w:val="00EE2CCA"/>
    <w:rsid w:val="00EE5192"/>
    <w:rsid w:val="00EE55FB"/>
    <w:rsid w:val="00EF3415"/>
    <w:rsid w:val="00EF6E88"/>
    <w:rsid w:val="00F028DE"/>
    <w:rsid w:val="00F350DF"/>
    <w:rsid w:val="00F3595B"/>
    <w:rsid w:val="00F364BE"/>
    <w:rsid w:val="00F4297C"/>
    <w:rsid w:val="00F53858"/>
    <w:rsid w:val="00F64EE1"/>
    <w:rsid w:val="00F73E31"/>
    <w:rsid w:val="00F767ED"/>
    <w:rsid w:val="00F77323"/>
    <w:rsid w:val="00F91F06"/>
    <w:rsid w:val="00F92AF8"/>
    <w:rsid w:val="00F94591"/>
    <w:rsid w:val="00F9506B"/>
    <w:rsid w:val="00F9746B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80CDB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07DA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ABEDD9B1-13BD-42FA-AC16-65A075385CE1}"/>
</file>

<file path=customXml/itemProps3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13</cp:revision>
  <cp:lastPrinted>2025-01-21T07:55:00Z</cp:lastPrinted>
  <dcterms:created xsi:type="dcterms:W3CDTF">2025-01-18T07:57:00Z</dcterms:created>
  <dcterms:modified xsi:type="dcterms:W3CDTF">2025-01-21T08:13:00Z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