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749155" w14:textId="77777777" w:rsidR="009B3E0F" w:rsidRPr="009B3E0F" w:rsidRDefault="009B3E0F" w:rsidP="009B3E0F">
      <w:pPr>
        <w:jc w:val="center"/>
        <w:rPr>
          <w:rFonts w:ascii="Garamond" w:hAnsi="Garamond"/>
          <w:b/>
          <w:sz w:val="32"/>
          <w:szCs w:val="32"/>
        </w:rPr>
      </w:pPr>
      <w:r w:rsidRPr="009B3E0F">
        <w:rPr>
          <w:rFonts w:ascii="Garamond" w:hAnsi="Garamond"/>
          <w:b/>
          <w:sz w:val="32"/>
          <w:szCs w:val="32"/>
        </w:rPr>
        <w:t>EXTENDED SITUATIONS VACANT SERVICE</w:t>
      </w:r>
    </w:p>
    <w:p w14:paraId="42F85D32" w14:textId="77777777" w:rsidR="001543FE" w:rsidRPr="009B3E0F" w:rsidRDefault="009B3E0F" w:rsidP="009B3E0F">
      <w:pPr>
        <w:jc w:val="center"/>
        <w:rPr>
          <w:rFonts w:ascii="Garamond" w:hAnsi="Garamond"/>
          <w:b/>
          <w:sz w:val="32"/>
          <w:szCs w:val="32"/>
        </w:rPr>
      </w:pPr>
      <w:r w:rsidRPr="009B3E0F">
        <w:rPr>
          <w:rFonts w:ascii="Garamond" w:hAnsi="Garamond"/>
          <w:b/>
          <w:sz w:val="32"/>
          <w:szCs w:val="32"/>
        </w:rPr>
        <w:t>FOR STUDENT MEMBERS</w:t>
      </w:r>
    </w:p>
    <w:p w14:paraId="4D1C0F9F" w14:textId="77777777" w:rsidR="009B3E0F" w:rsidRPr="009B3E0F" w:rsidRDefault="009B3E0F" w:rsidP="009B3E0F">
      <w:pPr>
        <w:jc w:val="center"/>
        <w:rPr>
          <w:rFonts w:ascii="Garamond" w:hAnsi="Garamond"/>
        </w:rPr>
      </w:pPr>
    </w:p>
    <w:p w14:paraId="4890130A" w14:textId="77777777" w:rsidR="009B3E0F" w:rsidRPr="009B3E0F" w:rsidRDefault="009B3E0F" w:rsidP="009B3E0F">
      <w:pPr>
        <w:pStyle w:val="Default"/>
        <w:jc w:val="center"/>
        <w:rPr>
          <w:b/>
          <w:bCs/>
          <w:sz w:val="28"/>
          <w:szCs w:val="28"/>
        </w:rPr>
      </w:pPr>
      <w:r w:rsidRPr="009B3E0F">
        <w:rPr>
          <w:b/>
          <w:bCs/>
          <w:sz w:val="28"/>
          <w:szCs w:val="28"/>
        </w:rPr>
        <w:t>Posting schedule</w:t>
      </w:r>
    </w:p>
    <w:p w14:paraId="5A373D06" w14:textId="2AE8DD1D" w:rsidR="009B3E0F" w:rsidRPr="009B3E0F" w:rsidRDefault="009B3E0F" w:rsidP="009B3E0F">
      <w:pPr>
        <w:pStyle w:val="Default"/>
        <w:jc w:val="center"/>
        <w:rPr>
          <w:sz w:val="28"/>
          <w:szCs w:val="28"/>
        </w:rPr>
      </w:pPr>
      <w:r w:rsidRPr="009B3E0F">
        <w:rPr>
          <w:sz w:val="28"/>
          <w:szCs w:val="28"/>
        </w:rPr>
        <w:t xml:space="preserve">(until </w:t>
      </w:r>
      <w:r w:rsidR="007B7FBB">
        <w:rPr>
          <w:rFonts w:hint="eastAsia"/>
          <w:sz w:val="28"/>
          <w:szCs w:val="28"/>
        </w:rPr>
        <w:t xml:space="preserve">1 </w:t>
      </w:r>
      <w:r w:rsidR="007B7FBB">
        <w:rPr>
          <w:sz w:val="28"/>
          <w:szCs w:val="28"/>
        </w:rPr>
        <w:t>January</w:t>
      </w:r>
      <w:r w:rsidR="007B7FBB">
        <w:rPr>
          <w:rFonts w:hint="eastAsia"/>
          <w:sz w:val="28"/>
          <w:szCs w:val="28"/>
        </w:rPr>
        <w:t xml:space="preserve"> 2026</w:t>
      </w:r>
      <w:r w:rsidRPr="009B3E0F">
        <w:rPr>
          <w:sz w:val="28"/>
          <w:szCs w:val="28"/>
        </w:rPr>
        <w:t>)</w:t>
      </w:r>
    </w:p>
    <w:p w14:paraId="142CF995" w14:textId="77777777" w:rsidR="009B3E0F" w:rsidRPr="009B3E0F" w:rsidRDefault="009B3E0F" w:rsidP="009B3E0F">
      <w:pPr>
        <w:jc w:val="center"/>
        <w:rPr>
          <w:rFonts w:ascii="Garamond" w:hAnsi="Garamond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9B3E0F" w:rsidRPr="009B3E0F" w14:paraId="7519ED82" w14:textId="77777777" w:rsidTr="009B3E0F">
        <w:trPr>
          <w:trHeight w:val="350"/>
        </w:trPr>
        <w:tc>
          <w:tcPr>
            <w:tcW w:w="4508" w:type="dxa"/>
            <w:vAlign w:val="center"/>
          </w:tcPr>
          <w:p w14:paraId="1C6F79E9" w14:textId="77777777" w:rsidR="009B3E0F" w:rsidRPr="009B3E0F" w:rsidRDefault="009B3E0F" w:rsidP="009B3E0F">
            <w:pPr>
              <w:jc w:val="center"/>
              <w:rPr>
                <w:rFonts w:ascii="Garamond" w:hAnsi="Garamond"/>
                <w:b/>
                <w:lang w:val="en-GB"/>
              </w:rPr>
            </w:pPr>
            <w:r w:rsidRPr="009B3E0F">
              <w:rPr>
                <w:rFonts w:ascii="Garamond" w:hAnsi="Garamond"/>
                <w:b/>
                <w:lang w:val="en-GB"/>
              </w:rPr>
              <w:t>Job listing circulation date</w:t>
            </w:r>
          </w:p>
        </w:tc>
        <w:tc>
          <w:tcPr>
            <w:tcW w:w="4508" w:type="dxa"/>
            <w:vAlign w:val="center"/>
          </w:tcPr>
          <w:p w14:paraId="7BA49CA2" w14:textId="42776A24" w:rsidR="009B3E0F" w:rsidRPr="009B3E0F" w:rsidRDefault="009B3E0F" w:rsidP="009B3E0F">
            <w:pPr>
              <w:jc w:val="center"/>
              <w:rPr>
                <w:rFonts w:ascii="Garamond" w:hAnsi="Garamond"/>
                <w:b/>
                <w:lang w:val="en-GB"/>
              </w:rPr>
            </w:pPr>
            <w:r w:rsidRPr="009B3E0F">
              <w:rPr>
                <w:rFonts w:ascii="Garamond" w:hAnsi="Garamond"/>
                <w:b/>
                <w:lang w:val="en-GB"/>
              </w:rPr>
              <w:t>ESV application deadline</w:t>
            </w:r>
            <w:r w:rsidR="007B7FBB">
              <w:rPr>
                <w:rFonts w:ascii="Garamond" w:hAnsi="Garamond" w:hint="eastAsia"/>
                <w:b/>
                <w:lang w:val="en-GB"/>
              </w:rPr>
              <w:t xml:space="preserve"> </w:t>
            </w:r>
            <w:r w:rsidR="007B7FBB" w:rsidRPr="007B7FBB">
              <w:rPr>
                <w:rFonts w:ascii="Garamond" w:hAnsi="Garamond" w:hint="eastAsia"/>
                <w:b/>
                <w:color w:val="EE0000"/>
                <w:u w:val="single"/>
                <w:lang w:val="en-GB"/>
              </w:rPr>
              <w:t>AT 1:00</w:t>
            </w:r>
            <w:r w:rsidR="007B7FBB">
              <w:rPr>
                <w:rFonts w:ascii="Garamond" w:hAnsi="Garamond" w:hint="eastAsia"/>
                <w:b/>
                <w:color w:val="EE0000"/>
                <w:u w:val="single"/>
                <w:lang w:val="en-GB"/>
              </w:rPr>
              <w:t xml:space="preserve"> </w:t>
            </w:r>
            <w:r w:rsidR="007B7FBB" w:rsidRPr="007B7FBB">
              <w:rPr>
                <w:rFonts w:ascii="Garamond" w:hAnsi="Garamond" w:hint="eastAsia"/>
                <w:b/>
                <w:color w:val="EE0000"/>
                <w:u w:val="single"/>
                <w:lang w:val="en-GB"/>
              </w:rPr>
              <w:t>PM</w:t>
            </w:r>
          </w:p>
        </w:tc>
      </w:tr>
      <w:tr w:rsidR="007B7FBB" w:rsidRPr="009B3E0F" w14:paraId="2296DEEB" w14:textId="77777777" w:rsidTr="009B3E0F">
        <w:tc>
          <w:tcPr>
            <w:tcW w:w="4508" w:type="dxa"/>
            <w:vAlign w:val="center"/>
          </w:tcPr>
          <w:p w14:paraId="115FC1B1" w14:textId="3AF9AC35" w:rsidR="007B7FBB" w:rsidRPr="009B3E0F" w:rsidRDefault="007B7FBB" w:rsidP="007B7FBB">
            <w:pPr>
              <w:jc w:val="center"/>
              <w:rPr>
                <w:rFonts w:ascii="Garamond" w:hAnsi="Garamond"/>
                <w:lang w:val="en-GB"/>
              </w:rPr>
            </w:pPr>
            <w:r>
              <w:rPr>
                <w:rFonts w:ascii="Garamond" w:hAnsi="Garamond" w:cs="Calibri"/>
                <w:color w:val="000000"/>
              </w:rPr>
              <w:t>14 August 2025</w:t>
            </w:r>
          </w:p>
        </w:tc>
        <w:tc>
          <w:tcPr>
            <w:tcW w:w="4508" w:type="dxa"/>
            <w:vAlign w:val="center"/>
          </w:tcPr>
          <w:p w14:paraId="21966B16" w14:textId="7BF28A57" w:rsidR="007B7FBB" w:rsidRPr="009B3E0F" w:rsidRDefault="007B7FBB" w:rsidP="007B7FBB">
            <w:pPr>
              <w:jc w:val="center"/>
              <w:rPr>
                <w:rFonts w:ascii="Garamond" w:hAnsi="Garamond"/>
                <w:lang w:val="en-GB"/>
              </w:rPr>
            </w:pPr>
            <w:r>
              <w:rPr>
                <w:rFonts w:ascii="Garamond" w:hAnsi="Garamond" w:cs="Calibri"/>
                <w:color w:val="000000"/>
              </w:rPr>
              <w:t>7 August 2025</w:t>
            </w:r>
          </w:p>
        </w:tc>
      </w:tr>
      <w:tr w:rsidR="007B7FBB" w:rsidRPr="009B3E0F" w14:paraId="719F3528" w14:textId="77777777" w:rsidTr="009B3E0F">
        <w:tc>
          <w:tcPr>
            <w:tcW w:w="4508" w:type="dxa"/>
            <w:vAlign w:val="center"/>
          </w:tcPr>
          <w:p w14:paraId="10F2B27E" w14:textId="24C69E4C" w:rsidR="007B7FBB" w:rsidRPr="009B3E0F" w:rsidRDefault="007B7FBB" w:rsidP="007B7FBB">
            <w:pPr>
              <w:jc w:val="center"/>
              <w:rPr>
                <w:rFonts w:ascii="Garamond" w:hAnsi="Garamond"/>
                <w:lang w:val="en-GB"/>
              </w:rPr>
            </w:pPr>
            <w:r>
              <w:rPr>
                <w:rFonts w:ascii="Garamond" w:hAnsi="Garamond" w:cs="Calibri"/>
                <w:color w:val="000000"/>
              </w:rPr>
              <w:t>28 August 2025</w:t>
            </w:r>
          </w:p>
        </w:tc>
        <w:tc>
          <w:tcPr>
            <w:tcW w:w="4508" w:type="dxa"/>
            <w:vAlign w:val="center"/>
          </w:tcPr>
          <w:p w14:paraId="49B64C70" w14:textId="6EC37945" w:rsidR="007B7FBB" w:rsidRPr="009B3E0F" w:rsidRDefault="007B7FBB" w:rsidP="007B7FBB">
            <w:pPr>
              <w:jc w:val="center"/>
              <w:rPr>
                <w:rFonts w:ascii="Garamond" w:hAnsi="Garamond"/>
                <w:lang w:val="en-GB"/>
              </w:rPr>
            </w:pPr>
            <w:r>
              <w:rPr>
                <w:rFonts w:ascii="Garamond" w:hAnsi="Garamond" w:cs="Calibri"/>
                <w:color w:val="000000"/>
              </w:rPr>
              <w:t>21 August 2025</w:t>
            </w:r>
          </w:p>
        </w:tc>
      </w:tr>
      <w:tr w:rsidR="007B7FBB" w:rsidRPr="009B3E0F" w14:paraId="3827A2C3" w14:textId="77777777" w:rsidTr="009B3E0F">
        <w:tc>
          <w:tcPr>
            <w:tcW w:w="4508" w:type="dxa"/>
            <w:vAlign w:val="center"/>
          </w:tcPr>
          <w:p w14:paraId="03C742E2" w14:textId="742EB425" w:rsidR="007B7FBB" w:rsidRPr="009B3E0F" w:rsidRDefault="007B7FBB" w:rsidP="007B7FBB">
            <w:pPr>
              <w:jc w:val="center"/>
              <w:rPr>
                <w:rFonts w:ascii="Garamond" w:hAnsi="Garamond"/>
                <w:lang w:val="en-GB"/>
              </w:rPr>
            </w:pPr>
            <w:r>
              <w:rPr>
                <w:rFonts w:ascii="Garamond" w:hAnsi="Garamond" w:cs="Calibri"/>
                <w:color w:val="000000"/>
              </w:rPr>
              <w:t>11 September 2025</w:t>
            </w:r>
          </w:p>
        </w:tc>
        <w:tc>
          <w:tcPr>
            <w:tcW w:w="4508" w:type="dxa"/>
            <w:vAlign w:val="center"/>
          </w:tcPr>
          <w:p w14:paraId="0E5D9B9E" w14:textId="2E1F60A1" w:rsidR="007B7FBB" w:rsidRPr="009B3E0F" w:rsidRDefault="007B7FBB" w:rsidP="007B7FBB">
            <w:pPr>
              <w:jc w:val="center"/>
              <w:rPr>
                <w:rFonts w:ascii="Garamond" w:hAnsi="Garamond"/>
                <w:lang w:val="en-GB"/>
              </w:rPr>
            </w:pPr>
            <w:r>
              <w:rPr>
                <w:rFonts w:ascii="Garamond" w:hAnsi="Garamond" w:cs="Calibri"/>
                <w:color w:val="000000"/>
              </w:rPr>
              <w:t>4 September 2025</w:t>
            </w:r>
          </w:p>
        </w:tc>
      </w:tr>
      <w:tr w:rsidR="007B7FBB" w:rsidRPr="009B3E0F" w14:paraId="24CFD77E" w14:textId="77777777" w:rsidTr="009B3E0F">
        <w:tc>
          <w:tcPr>
            <w:tcW w:w="4508" w:type="dxa"/>
            <w:vAlign w:val="center"/>
          </w:tcPr>
          <w:p w14:paraId="639BECAD" w14:textId="70C86C7E" w:rsidR="007B7FBB" w:rsidRPr="009B3E0F" w:rsidRDefault="007B7FBB" w:rsidP="007B7FBB">
            <w:pPr>
              <w:jc w:val="center"/>
              <w:rPr>
                <w:rFonts w:ascii="Garamond" w:hAnsi="Garamond"/>
                <w:lang w:val="en-GB"/>
              </w:rPr>
            </w:pPr>
            <w:r>
              <w:rPr>
                <w:rFonts w:ascii="Garamond" w:hAnsi="Garamond" w:cs="Calibri"/>
                <w:color w:val="000000"/>
              </w:rPr>
              <w:t>25 September 2025</w:t>
            </w:r>
          </w:p>
        </w:tc>
        <w:tc>
          <w:tcPr>
            <w:tcW w:w="4508" w:type="dxa"/>
            <w:vAlign w:val="center"/>
          </w:tcPr>
          <w:p w14:paraId="6FD3A0E1" w14:textId="48FB405D" w:rsidR="007B7FBB" w:rsidRPr="009B3E0F" w:rsidRDefault="007B7FBB" w:rsidP="007B7FBB">
            <w:pPr>
              <w:jc w:val="center"/>
              <w:rPr>
                <w:rFonts w:ascii="Garamond" w:hAnsi="Garamond"/>
                <w:lang w:val="en-GB"/>
              </w:rPr>
            </w:pPr>
            <w:r>
              <w:rPr>
                <w:rFonts w:ascii="Garamond" w:hAnsi="Garamond" w:cs="Calibri"/>
                <w:color w:val="000000"/>
              </w:rPr>
              <w:t>18 September 2025</w:t>
            </w:r>
          </w:p>
        </w:tc>
      </w:tr>
      <w:tr w:rsidR="007B7FBB" w:rsidRPr="009B3E0F" w14:paraId="111043FC" w14:textId="77777777" w:rsidTr="009B3E0F">
        <w:tc>
          <w:tcPr>
            <w:tcW w:w="4508" w:type="dxa"/>
            <w:vAlign w:val="center"/>
          </w:tcPr>
          <w:p w14:paraId="548ACB13" w14:textId="7B321A29" w:rsidR="007B7FBB" w:rsidRPr="009B3E0F" w:rsidRDefault="007B7FBB" w:rsidP="007B7FBB">
            <w:pPr>
              <w:jc w:val="center"/>
              <w:rPr>
                <w:rFonts w:ascii="Garamond" w:hAnsi="Garamond"/>
                <w:lang w:val="en-GB"/>
              </w:rPr>
            </w:pPr>
            <w:r>
              <w:rPr>
                <w:rFonts w:ascii="Garamond" w:hAnsi="Garamond" w:cs="Calibri"/>
                <w:color w:val="000000"/>
              </w:rPr>
              <w:t>9 October 2025</w:t>
            </w:r>
          </w:p>
        </w:tc>
        <w:tc>
          <w:tcPr>
            <w:tcW w:w="4508" w:type="dxa"/>
            <w:vAlign w:val="center"/>
          </w:tcPr>
          <w:p w14:paraId="6B9D6A9F" w14:textId="67223F35" w:rsidR="007B7FBB" w:rsidRPr="009B3E0F" w:rsidRDefault="007B7FBB" w:rsidP="007B7FBB">
            <w:pPr>
              <w:jc w:val="center"/>
              <w:rPr>
                <w:rFonts w:ascii="Garamond" w:hAnsi="Garamond"/>
                <w:lang w:val="en-GB"/>
              </w:rPr>
            </w:pPr>
            <w:r>
              <w:rPr>
                <w:rFonts w:ascii="Garamond" w:hAnsi="Garamond" w:cs="Calibri"/>
                <w:color w:val="000000"/>
              </w:rPr>
              <w:t>2 October 2025</w:t>
            </w:r>
          </w:p>
        </w:tc>
      </w:tr>
      <w:tr w:rsidR="007B7FBB" w:rsidRPr="009B3E0F" w14:paraId="33F81AA7" w14:textId="77777777" w:rsidTr="009B3E0F">
        <w:tc>
          <w:tcPr>
            <w:tcW w:w="4508" w:type="dxa"/>
            <w:vAlign w:val="center"/>
          </w:tcPr>
          <w:p w14:paraId="380CD584" w14:textId="4E6B1AC2" w:rsidR="007B7FBB" w:rsidRPr="009B3E0F" w:rsidRDefault="007B7FBB" w:rsidP="007B7FBB">
            <w:pPr>
              <w:jc w:val="center"/>
              <w:rPr>
                <w:rFonts w:ascii="Garamond" w:hAnsi="Garamond"/>
                <w:lang w:val="en-GB"/>
              </w:rPr>
            </w:pPr>
            <w:r>
              <w:rPr>
                <w:rFonts w:ascii="Garamond" w:hAnsi="Garamond" w:cs="Calibri"/>
                <w:color w:val="000000"/>
              </w:rPr>
              <w:t>23 October 2025</w:t>
            </w:r>
          </w:p>
        </w:tc>
        <w:tc>
          <w:tcPr>
            <w:tcW w:w="4508" w:type="dxa"/>
            <w:vAlign w:val="center"/>
          </w:tcPr>
          <w:p w14:paraId="5F6800EB" w14:textId="3B158D13" w:rsidR="007B7FBB" w:rsidRPr="009B3E0F" w:rsidRDefault="007B7FBB" w:rsidP="007B7FBB">
            <w:pPr>
              <w:jc w:val="center"/>
              <w:rPr>
                <w:rFonts w:ascii="Garamond" w:hAnsi="Garamond"/>
                <w:lang w:val="en-GB"/>
              </w:rPr>
            </w:pPr>
            <w:r>
              <w:rPr>
                <w:rFonts w:ascii="Garamond" w:hAnsi="Garamond" w:cs="Calibri"/>
                <w:color w:val="000000"/>
              </w:rPr>
              <w:t>16 October 2025</w:t>
            </w:r>
          </w:p>
        </w:tc>
      </w:tr>
      <w:tr w:rsidR="007B7FBB" w:rsidRPr="009B3E0F" w14:paraId="7E893B33" w14:textId="77777777" w:rsidTr="009B3E0F">
        <w:tc>
          <w:tcPr>
            <w:tcW w:w="4508" w:type="dxa"/>
            <w:vAlign w:val="center"/>
          </w:tcPr>
          <w:p w14:paraId="502345FE" w14:textId="43DAAEDE" w:rsidR="007B7FBB" w:rsidRPr="009B3E0F" w:rsidRDefault="007B7FBB" w:rsidP="007B7FBB">
            <w:pPr>
              <w:jc w:val="center"/>
              <w:rPr>
                <w:rFonts w:ascii="Garamond" w:hAnsi="Garamond"/>
                <w:lang w:val="en-GB"/>
              </w:rPr>
            </w:pPr>
            <w:r>
              <w:rPr>
                <w:rFonts w:ascii="Garamond" w:hAnsi="Garamond" w:cs="Calibri"/>
                <w:color w:val="000000"/>
              </w:rPr>
              <w:t>6 November 2025</w:t>
            </w:r>
          </w:p>
        </w:tc>
        <w:tc>
          <w:tcPr>
            <w:tcW w:w="4508" w:type="dxa"/>
            <w:vAlign w:val="center"/>
          </w:tcPr>
          <w:p w14:paraId="74410C7E" w14:textId="6020BE33" w:rsidR="007B7FBB" w:rsidRPr="009B3E0F" w:rsidRDefault="007B7FBB" w:rsidP="007B7FBB">
            <w:pPr>
              <w:jc w:val="center"/>
              <w:rPr>
                <w:rFonts w:ascii="Garamond" w:hAnsi="Garamond"/>
                <w:lang w:val="en-GB"/>
              </w:rPr>
            </w:pPr>
            <w:r>
              <w:rPr>
                <w:rFonts w:ascii="Garamond" w:hAnsi="Garamond" w:cs="Calibri"/>
                <w:color w:val="000000"/>
              </w:rPr>
              <w:t>30 October 2025</w:t>
            </w:r>
          </w:p>
        </w:tc>
      </w:tr>
      <w:tr w:rsidR="007B7FBB" w:rsidRPr="009B3E0F" w14:paraId="36DCDDB5" w14:textId="77777777" w:rsidTr="009B3E0F">
        <w:tc>
          <w:tcPr>
            <w:tcW w:w="4508" w:type="dxa"/>
            <w:vAlign w:val="center"/>
          </w:tcPr>
          <w:p w14:paraId="71B1166D" w14:textId="65FC47A5" w:rsidR="007B7FBB" w:rsidRDefault="007B7FBB" w:rsidP="007B7FBB">
            <w:pPr>
              <w:jc w:val="center"/>
              <w:rPr>
                <w:rFonts w:ascii="Garamond" w:hAnsi="Garamond"/>
                <w:lang w:val="en-GB"/>
              </w:rPr>
            </w:pPr>
            <w:r>
              <w:rPr>
                <w:rFonts w:ascii="Garamond" w:hAnsi="Garamond" w:cs="Calibri"/>
                <w:color w:val="000000"/>
              </w:rPr>
              <w:t>20 November 2025</w:t>
            </w:r>
          </w:p>
        </w:tc>
        <w:tc>
          <w:tcPr>
            <w:tcW w:w="4508" w:type="dxa"/>
            <w:vAlign w:val="center"/>
          </w:tcPr>
          <w:p w14:paraId="31B63A07" w14:textId="59752111" w:rsidR="007B7FBB" w:rsidRPr="009B3E0F" w:rsidRDefault="007B7FBB" w:rsidP="007B7FBB">
            <w:pPr>
              <w:jc w:val="center"/>
              <w:rPr>
                <w:rFonts w:ascii="Garamond" w:hAnsi="Garamond"/>
                <w:szCs w:val="24"/>
                <w:lang w:bidi="en-US"/>
              </w:rPr>
            </w:pPr>
            <w:r>
              <w:rPr>
                <w:rFonts w:ascii="Garamond" w:hAnsi="Garamond" w:cs="Calibri"/>
                <w:color w:val="000000"/>
              </w:rPr>
              <w:t>13 November 2025</w:t>
            </w:r>
          </w:p>
        </w:tc>
      </w:tr>
      <w:tr w:rsidR="007B7FBB" w:rsidRPr="009B3E0F" w14:paraId="61E6437E" w14:textId="77777777" w:rsidTr="009B3E0F">
        <w:tc>
          <w:tcPr>
            <w:tcW w:w="4508" w:type="dxa"/>
            <w:vAlign w:val="center"/>
          </w:tcPr>
          <w:p w14:paraId="3F0AFB08" w14:textId="0FE94D70" w:rsidR="007B7FBB" w:rsidRDefault="007B7FBB" w:rsidP="007B7FBB">
            <w:pPr>
              <w:jc w:val="center"/>
              <w:rPr>
                <w:rFonts w:ascii="Garamond" w:hAnsi="Garamond" w:cs="Calibri"/>
                <w:color w:val="000000"/>
              </w:rPr>
            </w:pPr>
            <w:r>
              <w:rPr>
                <w:rFonts w:ascii="Garamond" w:hAnsi="Garamond" w:cs="Calibri"/>
                <w:color w:val="000000"/>
              </w:rPr>
              <w:t>4 December 2025</w:t>
            </w:r>
          </w:p>
        </w:tc>
        <w:tc>
          <w:tcPr>
            <w:tcW w:w="4508" w:type="dxa"/>
            <w:vAlign w:val="center"/>
          </w:tcPr>
          <w:p w14:paraId="234D2738" w14:textId="03182ADE" w:rsidR="007B7FBB" w:rsidRDefault="007B7FBB" w:rsidP="007B7FBB">
            <w:pPr>
              <w:jc w:val="center"/>
              <w:rPr>
                <w:rFonts w:ascii="Garamond" w:hAnsi="Garamond" w:cs="Calibri"/>
                <w:color w:val="000000"/>
              </w:rPr>
            </w:pPr>
            <w:r>
              <w:rPr>
                <w:rFonts w:ascii="Garamond" w:hAnsi="Garamond" w:cs="Calibri"/>
                <w:color w:val="000000"/>
              </w:rPr>
              <w:t>27 November 2025</w:t>
            </w:r>
          </w:p>
        </w:tc>
      </w:tr>
      <w:tr w:rsidR="007B7FBB" w:rsidRPr="009B3E0F" w14:paraId="2CA56B87" w14:textId="77777777" w:rsidTr="009B3E0F">
        <w:tc>
          <w:tcPr>
            <w:tcW w:w="4508" w:type="dxa"/>
            <w:vAlign w:val="center"/>
          </w:tcPr>
          <w:p w14:paraId="59B822CC" w14:textId="67030125" w:rsidR="007B7FBB" w:rsidRDefault="007B7FBB" w:rsidP="007B7FBB">
            <w:pPr>
              <w:jc w:val="center"/>
              <w:rPr>
                <w:rFonts w:ascii="Garamond" w:hAnsi="Garamond" w:cs="Calibri"/>
                <w:color w:val="000000"/>
              </w:rPr>
            </w:pPr>
            <w:r>
              <w:rPr>
                <w:rFonts w:ascii="Garamond" w:hAnsi="Garamond" w:cs="Calibri"/>
                <w:color w:val="000000"/>
              </w:rPr>
              <w:t>18 December 2025</w:t>
            </w:r>
          </w:p>
        </w:tc>
        <w:tc>
          <w:tcPr>
            <w:tcW w:w="4508" w:type="dxa"/>
            <w:vAlign w:val="center"/>
          </w:tcPr>
          <w:p w14:paraId="081BC6C7" w14:textId="063B9A8B" w:rsidR="007B7FBB" w:rsidRDefault="007B7FBB" w:rsidP="007B7FBB">
            <w:pPr>
              <w:jc w:val="center"/>
              <w:rPr>
                <w:rFonts w:ascii="Garamond" w:hAnsi="Garamond" w:cs="Calibri"/>
                <w:color w:val="000000"/>
              </w:rPr>
            </w:pPr>
            <w:r>
              <w:rPr>
                <w:rFonts w:ascii="Garamond" w:hAnsi="Garamond" w:cs="Calibri"/>
                <w:color w:val="000000"/>
              </w:rPr>
              <w:t>11 December 2025</w:t>
            </w:r>
          </w:p>
        </w:tc>
      </w:tr>
      <w:tr w:rsidR="007B7FBB" w:rsidRPr="009B3E0F" w14:paraId="67229C41" w14:textId="77777777" w:rsidTr="00FD7E01">
        <w:tc>
          <w:tcPr>
            <w:tcW w:w="4508" w:type="dxa"/>
            <w:vAlign w:val="center"/>
          </w:tcPr>
          <w:p w14:paraId="421662E0" w14:textId="3DC541A9" w:rsidR="007B7FBB" w:rsidRDefault="007B7FBB" w:rsidP="007B7FBB">
            <w:pPr>
              <w:jc w:val="center"/>
              <w:rPr>
                <w:rFonts w:ascii="Garamond" w:hAnsi="Garamond" w:cs="Calibri"/>
                <w:color w:val="000000"/>
              </w:rPr>
            </w:pPr>
            <w:r>
              <w:rPr>
                <w:rFonts w:ascii="Garamond" w:hAnsi="Garamond" w:cs="Calibri"/>
                <w:color w:val="000000"/>
              </w:rPr>
              <w:t>1 January 2026</w:t>
            </w:r>
          </w:p>
        </w:tc>
        <w:tc>
          <w:tcPr>
            <w:tcW w:w="4508" w:type="dxa"/>
            <w:vAlign w:val="center"/>
          </w:tcPr>
          <w:p w14:paraId="6FDC07C2" w14:textId="4365271F" w:rsidR="007B7FBB" w:rsidRDefault="007B7FBB" w:rsidP="007B7FBB">
            <w:pPr>
              <w:jc w:val="center"/>
              <w:rPr>
                <w:rFonts w:ascii="Garamond" w:hAnsi="Garamond" w:cs="Calibri"/>
                <w:color w:val="000000"/>
              </w:rPr>
            </w:pPr>
            <w:r>
              <w:rPr>
                <w:rFonts w:ascii="Garamond" w:hAnsi="Garamond" w:cs="Calibri"/>
                <w:color w:val="000000"/>
              </w:rPr>
              <w:t>25 December 2025</w:t>
            </w:r>
          </w:p>
        </w:tc>
      </w:tr>
    </w:tbl>
    <w:p w14:paraId="52324750" w14:textId="77777777" w:rsidR="009B3E0F" w:rsidRPr="009B3E0F" w:rsidRDefault="009B3E0F" w:rsidP="009B3E0F">
      <w:pPr>
        <w:jc w:val="center"/>
        <w:rPr>
          <w:rFonts w:ascii="Garamond" w:hAnsi="Garamond"/>
          <w:lang w:val="en-GB"/>
        </w:rPr>
      </w:pPr>
    </w:p>
    <w:p w14:paraId="6DE6AABE" w14:textId="77777777" w:rsidR="009B3E0F" w:rsidRPr="009B3E0F" w:rsidRDefault="009B3E0F" w:rsidP="009B3E0F">
      <w:pPr>
        <w:jc w:val="center"/>
        <w:rPr>
          <w:rFonts w:ascii="Garamond" w:hAnsi="Garamond"/>
          <w:lang w:val="en-GB"/>
        </w:rPr>
      </w:pPr>
    </w:p>
    <w:sectPr w:rsidR="009B3E0F" w:rsidRPr="009B3E0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7AF9E7" w14:textId="77777777" w:rsidR="00175662" w:rsidRDefault="00175662" w:rsidP="00DE3150">
      <w:r>
        <w:separator/>
      </w:r>
    </w:p>
  </w:endnote>
  <w:endnote w:type="continuationSeparator" w:id="0">
    <w:p w14:paraId="251EBB0D" w14:textId="77777777" w:rsidR="00175662" w:rsidRDefault="00175662" w:rsidP="00DE31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3F0559" w14:textId="77777777" w:rsidR="00175662" w:rsidRDefault="00175662" w:rsidP="00DE3150">
      <w:r>
        <w:separator/>
      </w:r>
    </w:p>
  </w:footnote>
  <w:footnote w:type="continuationSeparator" w:id="0">
    <w:p w14:paraId="0B45B2D5" w14:textId="77777777" w:rsidR="00175662" w:rsidRDefault="00175662" w:rsidP="00DE31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3E0F"/>
    <w:rsid w:val="00052522"/>
    <w:rsid w:val="001543FE"/>
    <w:rsid w:val="00175662"/>
    <w:rsid w:val="006C7241"/>
    <w:rsid w:val="007B7FBB"/>
    <w:rsid w:val="00851C35"/>
    <w:rsid w:val="00932A1B"/>
    <w:rsid w:val="00974998"/>
    <w:rsid w:val="009B3E0F"/>
    <w:rsid w:val="00C40745"/>
    <w:rsid w:val="00D96C5B"/>
    <w:rsid w:val="00DE3150"/>
    <w:rsid w:val="00E30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6B584024"/>
  <w15:chartTrackingRefBased/>
  <w15:docId w15:val="{09BFC4AD-E3D6-4D39-8366-CD59D7840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3E0F"/>
    <w:pPr>
      <w:widowControl w:val="0"/>
      <w:spacing w:after="0" w:line="240" w:lineRule="auto"/>
    </w:pPr>
    <w:rPr>
      <w:rFonts w:ascii="Times New Roman" w:eastAsia="PMingLiU" w:hAnsi="Times New Roman" w:cs="Times New Roman"/>
      <w:kern w:val="2"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B3E0F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9B3E0F"/>
    <w:pPr>
      <w:ind w:left="720"/>
      <w:contextualSpacing/>
    </w:pPr>
  </w:style>
  <w:style w:type="table" w:styleId="TableGrid">
    <w:name w:val="Table Grid"/>
    <w:basedOn w:val="TableNormal"/>
    <w:uiPriority w:val="39"/>
    <w:rsid w:val="009B3E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E315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E3150"/>
    <w:rPr>
      <w:rFonts w:ascii="Times New Roman" w:eastAsia="PMingLiU" w:hAnsi="Times New Roman" w:cs="Times New Roman"/>
      <w:kern w:val="2"/>
      <w:sz w:val="24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DE315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E3150"/>
    <w:rPr>
      <w:rFonts w:ascii="Times New Roman" w:eastAsia="PMingLiU" w:hAnsi="Times New Roman" w:cs="Times New Roman"/>
      <w:kern w:val="2"/>
      <w:sz w:val="24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42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1c74309-156b-4660-9951-d9616e353fe4">
      <Terms xmlns="http://schemas.microsoft.com/office/infopath/2007/PartnerControls"/>
    </lcf76f155ced4ddcb4097134ff3c332f>
    <TaxCatchAll xmlns="96217c5a-0226-462f-8526-5fe9ca4111a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文件" ma:contentTypeID="0x0101002EC9C035BBE46541A8D27D0A7B32CE7E" ma:contentTypeVersion="19" ma:contentTypeDescription="建立新的文件。" ma:contentTypeScope="" ma:versionID="84d9a7659e603fcc434014e5a356e94e">
  <xsd:schema xmlns:xsd="http://www.w3.org/2001/XMLSchema" xmlns:xs="http://www.w3.org/2001/XMLSchema" xmlns:p="http://schemas.microsoft.com/office/2006/metadata/properties" xmlns:ns2="c1c74309-156b-4660-9951-d9616e353fe4" xmlns:ns3="96217c5a-0226-462f-8526-5fe9ca4111af" targetNamespace="http://schemas.microsoft.com/office/2006/metadata/properties" ma:root="true" ma:fieldsID="02ed824ff4a5097461228886c7afab65" ns2:_="" ns3:_="">
    <xsd:import namespace="c1c74309-156b-4660-9951-d9616e353fe4"/>
    <xsd:import namespace="96217c5a-0226-462f-8526-5fe9ca4111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c74309-156b-4660-9951-d9616e353f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影像標籤" ma:readOnly="false" ma:fieldId="{5cf76f15-5ced-4ddc-b409-7134ff3c332f}" ma:taxonomyMulti="true" ma:sspId="238fae47-ee56-4d0f-a808-a0663f98e68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217c5a-0226-462f-8526-5fe9ca4111a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用對象: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共用詳細資料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94f28f3-56e9-4c78-a70d-607afab5a342}" ma:internalName="TaxCatchAll" ma:showField="CatchAllData" ma:web="96217c5a-0226-462f-8526-5fe9ca4111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內容類型"/>
        <xsd:element ref="dc:title" minOccurs="0" maxOccurs="1" ma:index="4" ma:displayName="標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C3C3726-4496-4B31-8829-DFA306D07CA3}">
  <ds:schemaRefs>
    <ds:schemaRef ds:uri="http://schemas.microsoft.com/office/2006/metadata/properties"/>
    <ds:schemaRef ds:uri="http://schemas.microsoft.com/office/infopath/2007/PartnerControls"/>
    <ds:schemaRef ds:uri="c1c74309-156b-4660-9951-d9616e353fe4"/>
    <ds:schemaRef ds:uri="96217c5a-0226-462f-8526-5fe9ca4111af"/>
  </ds:schemaRefs>
</ds:datastoreItem>
</file>

<file path=customXml/itemProps2.xml><?xml version="1.0" encoding="utf-8"?>
<ds:datastoreItem xmlns:ds="http://schemas.openxmlformats.org/officeDocument/2006/customXml" ds:itemID="{BC891D8C-546F-4BDC-A7B5-44E9B722492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37CE6E3-9D93-4830-A9AB-BB4B1ECFFCF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79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CHAN</dc:creator>
  <cp:keywords/>
  <dc:description/>
  <cp:lastModifiedBy>Cathy LEUNG</cp:lastModifiedBy>
  <cp:revision>4</cp:revision>
  <dcterms:created xsi:type="dcterms:W3CDTF">2025-06-18T02:26:00Z</dcterms:created>
  <dcterms:modified xsi:type="dcterms:W3CDTF">2025-07-28T09:46:00Z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0x0101002EC9C035BBE46541A8D27D0A7B32CE7E</vt:lpwstr>
  </property>
</Properties>
</file>