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114" w:rsidRPr="00C77114" w:rsidRDefault="00C77114" w:rsidP="00C77114">
      <w:pPr>
        <w:wordWrap w:val="0"/>
        <w:jc w:val="right"/>
        <w:rPr>
          <w:rFonts w:ascii="Times New Roman" w:hAnsi="Times New Roman" w:cs="Times New Roman" w:hint="eastAsia"/>
          <w:u w:val="single"/>
        </w:rPr>
      </w:pPr>
      <w:r>
        <w:rPr>
          <w:rFonts w:ascii="Times New Roman" w:hAnsi="Times New Roman" w:cs="Times New Roman" w:hint="eastAsia"/>
          <w:u w:val="single"/>
        </w:rPr>
        <w:t xml:space="preserve">Appendix </w:t>
      </w:r>
      <w:r>
        <w:rPr>
          <w:rFonts w:ascii="Times New Roman" w:hAnsi="Times New Roman" w:cs="Times New Roman"/>
          <w:u w:val="single"/>
        </w:rPr>
        <w:t>5</w:t>
      </w:r>
      <w:bookmarkStart w:id="0" w:name="_GoBack"/>
      <w:bookmarkEnd w:id="0"/>
    </w:p>
    <w:p w:rsidR="00D906DD" w:rsidRPr="00D906DD" w:rsidRDefault="00D906DD" w:rsidP="00D906DD">
      <w:pPr>
        <w:jc w:val="center"/>
        <w:rPr>
          <w:rFonts w:ascii="Times New Roman" w:hAnsi="Times New Roman" w:cs="Times New Roman"/>
          <w:b/>
          <w:u w:val="single"/>
        </w:rPr>
      </w:pPr>
      <w:r w:rsidRPr="00D906DD">
        <w:rPr>
          <w:rFonts w:ascii="Times New Roman" w:hAnsi="Times New Roman" w:cs="Times New Roman"/>
          <w:b/>
          <w:u w:val="single"/>
        </w:rPr>
        <w:t>UNDERTAKING</w:t>
      </w:r>
    </w:p>
    <w:p w:rsidR="00D906DD" w:rsidRPr="00D906DD" w:rsidRDefault="00D906DD" w:rsidP="00D906DD">
      <w:pPr>
        <w:jc w:val="center"/>
        <w:rPr>
          <w:rFonts w:ascii="Times New Roman" w:hAnsi="Times New Roman" w:cs="Times New Roman"/>
          <w:b/>
          <w:u w:val="single"/>
        </w:rPr>
      </w:pPr>
      <w:r w:rsidRPr="00D906DD">
        <w:rPr>
          <w:rFonts w:ascii="Times New Roman" w:hAnsi="Times New Roman" w:cs="Times New Roman"/>
          <w:b/>
          <w:u w:val="single"/>
        </w:rPr>
        <w:t>BY SOLICITORS FOR APPLICATION OF</w:t>
      </w:r>
    </w:p>
    <w:p w:rsidR="00D906DD" w:rsidRDefault="00D906DD" w:rsidP="00D906DD">
      <w:pPr>
        <w:jc w:val="center"/>
      </w:pPr>
      <w:r w:rsidRPr="00D906DD">
        <w:rPr>
          <w:rFonts w:ascii="Times New Roman" w:hAnsi="Times New Roman" w:cs="Times New Roman"/>
          <w:b/>
          <w:u w:val="single"/>
        </w:rPr>
        <w:t>LETTER OF NOMINATION</w:t>
      </w:r>
    </w:p>
    <w:p w:rsidR="00D906DD" w:rsidRDefault="00D906DD"/>
    <w:p w:rsidR="00D906DD" w:rsidRPr="00D906DD" w:rsidRDefault="00D906DD">
      <w:pPr>
        <w:rPr>
          <w:rFonts w:ascii="Times New Roman" w:hAnsi="Times New Roman" w:cs="Times New Roman"/>
        </w:rPr>
      </w:pPr>
      <w:r w:rsidRPr="00D906DD">
        <w:rPr>
          <w:rFonts w:ascii="Times New Roman" w:hAnsi="Times New Roman" w:cs="Times New Roman"/>
        </w:rPr>
        <w:t xml:space="preserve">Hong Kong Housing Authority </w:t>
      </w:r>
    </w:p>
    <w:p w:rsidR="00D906DD" w:rsidRDefault="00D906DD">
      <w:pPr>
        <w:rPr>
          <w:rFonts w:ascii="Times New Roman" w:hAnsi="Times New Roman" w:cs="Times New Roman"/>
        </w:rPr>
      </w:pPr>
      <w:r w:rsidRPr="00D906DD">
        <w:rPr>
          <w:rFonts w:ascii="Times New Roman" w:hAnsi="Times New Roman" w:cs="Times New Roman"/>
        </w:rPr>
        <w:t>[Address]</w:t>
      </w:r>
    </w:p>
    <w:p w:rsidR="00D906DD" w:rsidRDefault="00D906DD">
      <w:pPr>
        <w:rPr>
          <w:rFonts w:ascii="Times New Roman" w:hAnsi="Times New Roman" w:cs="Times New Roman"/>
        </w:rPr>
      </w:pPr>
    </w:p>
    <w:p w:rsidR="00D906DD" w:rsidRDefault="00D90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Sirs, </w:t>
      </w:r>
    </w:p>
    <w:p w:rsidR="00D906DD" w:rsidRDefault="00D906DD">
      <w:pPr>
        <w:rPr>
          <w:rFonts w:ascii="Times New Roman" w:hAnsi="Times New Roman" w:cs="Times New Roman"/>
        </w:rPr>
      </w:pPr>
    </w:p>
    <w:p w:rsidR="00D906DD" w:rsidRDefault="00D906DD" w:rsidP="00D906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Re: Application for a Letter of Nomination</w:t>
      </w:r>
    </w:p>
    <w:p w:rsidR="00D906DD" w:rsidRDefault="00D906DD" w:rsidP="00D906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Applicant :</w:t>
      </w:r>
      <w:proofErr w:type="gramEnd"/>
      <w:r>
        <w:rPr>
          <w:rFonts w:ascii="Times New Roman" w:hAnsi="Times New Roman" w:cs="Times New Roman"/>
        </w:rPr>
        <w:t xml:space="preserve"> [name(s) of purchaser(s)]</w:t>
      </w:r>
    </w:p>
    <w:p w:rsidR="00D906DD" w:rsidRDefault="00D906DD" w:rsidP="00D906DD">
      <w:pPr>
        <w:ind w:firstLineChars="1050" w:firstLine="25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Property :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D906DD" w:rsidRDefault="00D906DD" w:rsidP="00D906DD">
      <w:pPr>
        <w:jc w:val="center"/>
        <w:rPr>
          <w:rFonts w:ascii="Times New Roman" w:hAnsi="Times New Roman" w:cs="Times New Roman"/>
        </w:rPr>
      </w:pPr>
    </w:p>
    <w:p w:rsidR="00D906DD" w:rsidRDefault="00D906DD" w:rsidP="00475766">
      <w:pPr>
        <w:ind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We </w:t>
      </w:r>
      <w:r>
        <w:rPr>
          <w:rFonts w:ascii="Times New Roman" w:hAnsi="Times New Roman" w:cs="Times New Roman"/>
        </w:rPr>
        <w:t xml:space="preserve">refer to the Applicant’s application for a Letter of Nomination for nomination as the purchaser of the Property. In consideration of your granting a Letter of Nomination to the Applicant, we, being the solicitors for the Applicant, hereby undertake with you as follows in respect of the handling the completing of the sale and </w:t>
      </w:r>
      <w:proofErr w:type="gramStart"/>
      <w:r>
        <w:rPr>
          <w:rFonts w:ascii="Times New Roman" w:hAnsi="Times New Roman" w:cs="Times New Roman"/>
        </w:rPr>
        <w:t>purchase:-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124CC" w:rsidRDefault="003124CC" w:rsidP="00475766">
      <w:pPr>
        <w:jc w:val="both"/>
        <w:rPr>
          <w:rFonts w:ascii="Times New Roman" w:hAnsi="Times New Roman" w:cs="Times New Roman"/>
        </w:rPr>
      </w:pPr>
    </w:p>
    <w:p w:rsidR="00D906DD" w:rsidRPr="003124CC" w:rsidRDefault="003124CC" w:rsidP="00475766">
      <w:pPr>
        <w:ind w:firstLine="480"/>
        <w:jc w:val="both"/>
        <w:rPr>
          <w:rFonts w:ascii="Times New Roman" w:hAnsi="Times New Roman" w:cs="Times New Roman"/>
        </w:rPr>
      </w:pPr>
      <w:r w:rsidRPr="003124CC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 xml:space="preserve">) </w:t>
      </w:r>
      <w:r w:rsidR="00D906DD" w:rsidRPr="003124CC">
        <w:rPr>
          <w:rFonts w:ascii="Times New Roman" w:hAnsi="Times New Roman" w:cs="Times New Roman"/>
        </w:rPr>
        <w:t>t</w:t>
      </w:r>
      <w:r w:rsidR="00D906DD" w:rsidRPr="003124CC">
        <w:rPr>
          <w:rFonts w:ascii="Times New Roman" w:hAnsi="Times New Roman" w:cs="Times New Roman" w:hint="eastAsia"/>
        </w:rPr>
        <w:t xml:space="preserve">o </w:t>
      </w:r>
      <w:r w:rsidR="00D906DD" w:rsidRPr="003124CC">
        <w:rPr>
          <w:rFonts w:ascii="Times New Roman" w:hAnsi="Times New Roman" w:cs="Times New Roman"/>
        </w:rPr>
        <w:t>notify you the date of the Formal Agreement for Sale and Purchase (ASP)</w:t>
      </w:r>
      <w:r w:rsidR="00F85F4F" w:rsidRPr="003124CC">
        <w:rPr>
          <w:rFonts w:ascii="Times New Roman" w:hAnsi="Times New Roman" w:cs="Times New Roman"/>
        </w:rPr>
        <w:t xml:space="preserve"> </w:t>
      </w:r>
      <w:r w:rsidR="00D906DD" w:rsidRPr="003124CC">
        <w:rPr>
          <w:rFonts w:ascii="Times New Roman" w:hAnsi="Times New Roman" w:cs="Times New Roman"/>
        </w:rPr>
        <w:t xml:space="preserve">and the date of execution of the Assignment </w:t>
      </w:r>
      <w:r w:rsidR="00D906DD" w:rsidRPr="00684D19">
        <w:rPr>
          <w:rFonts w:ascii="Times New Roman" w:hAnsi="Times New Roman" w:cs="Times New Roman"/>
        </w:rPr>
        <w:t>within 10 days after completion</w:t>
      </w:r>
      <w:r w:rsidR="00D906DD" w:rsidRPr="003124CC">
        <w:rPr>
          <w:rFonts w:ascii="Times New Roman" w:hAnsi="Times New Roman" w:cs="Times New Roman"/>
        </w:rPr>
        <w:t xml:space="preserve"> b</w:t>
      </w:r>
      <w:r w:rsidR="00F85F4F" w:rsidRPr="003124CC">
        <w:rPr>
          <w:rFonts w:ascii="Times New Roman" w:hAnsi="Times New Roman" w:cs="Times New Roman"/>
        </w:rPr>
        <w:t>y</w:t>
      </w:r>
      <w:r w:rsidR="00D906DD" w:rsidRPr="003124CC">
        <w:rPr>
          <w:rFonts w:ascii="Times New Roman" w:hAnsi="Times New Roman" w:cs="Times New Roman"/>
        </w:rPr>
        <w:t xml:space="preserve"> comp</w:t>
      </w:r>
      <w:r w:rsidR="00882CB8">
        <w:rPr>
          <w:rFonts w:ascii="Times New Roman" w:hAnsi="Times New Roman" w:cs="Times New Roman"/>
        </w:rPr>
        <w:t>l</w:t>
      </w:r>
      <w:r w:rsidR="00D906DD" w:rsidRPr="003124CC">
        <w:rPr>
          <w:rFonts w:ascii="Times New Roman" w:hAnsi="Times New Roman" w:cs="Times New Roman"/>
        </w:rPr>
        <w:t xml:space="preserve">eting and returning your </w:t>
      </w:r>
      <w:r w:rsidR="00475766">
        <w:rPr>
          <w:rFonts w:ascii="Times New Roman" w:hAnsi="Times New Roman" w:cs="Times New Roman"/>
        </w:rPr>
        <w:t>reply slip</w:t>
      </w:r>
      <w:r w:rsidR="00D906DD" w:rsidRPr="003124CC">
        <w:rPr>
          <w:rFonts w:ascii="Times New Roman" w:hAnsi="Times New Roman" w:cs="Times New Roman"/>
        </w:rPr>
        <w:t>; and</w:t>
      </w:r>
    </w:p>
    <w:p w:rsidR="00D906DD" w:rsidRDefault="00D906DD" w:rsidP="00475766">
      <w:pPr>
        <w:pStyle w:val="a3"/>
        <w:ind w:leftChars="0" w:left="840"/>
        <w:jc w:val="both"/>
        <w:rPr>
          <w:rFonts w:ascii="Times New Roman" w:hAnsi="Times New Roman" w:cs="Times New Roman"/>
        </w:rPr>
      </w:pPr>
    </w:p>
    <w:p w:rsidR="00F85F4F" w:rsidRPr="003124CC" w:rsidRDefault="003124CC" w:rsidP="00475766">
      <w:pPr>
        <w:ind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D906DD" w:rsidRPr="003124CC">
        <w:rPr>
          <w:rFonts w:ascii="Times New Roman" w:hAnsi="Times New Roman" w:cs="Times New Roman"/>
        </w:rPr>
        <w:t xml:space="preserve">to notify you forthwith in the event the sale and purchase </w:t>
      </w:r>
      <w:r w:rsidR="000E5594">
        <w:rPr>
          <w:rFonts w:ascii="Times New Roman" w:hAnsi="Times New Roman" w:cs="Times New Roman"/>
        </w:rPr>
        <w:t>is</w:t>
      </w:r>
      <w:r w:rsidR="00D906DD" w:rsidRPr="003124CC">
        <w:rPr>
          <w:rFonts w:ascii="Times New Roman" w:hAnsi="Times New Roman" w:cs="Times New Roman"/>
        </w:rPr>
        <w:t xml:space="preserve"> cancelled or not proceeded for whatever reason</w:t>
      </w:r>
      <w:r w:rsidR="000E5594">
        <w:rPr>
          <w:rFonts w:ascii="Times New Roman" w:hAnsi="Times New Roman" w:cs="Times New Roman"/>
        </w:rPr>
        <w:t xml:space="preserve"> as soon as possible</w:t>
      </w:r>
      <w:r w:rsidR="00D906DD" w:rsidRPr="003124CC">
        <w:rPr>
          <w:rFonts w:ascii="Times New Roman" w:hAnsi="Times New Roman" w:cs="Times New Roman"/>
        </w:rPr>
        <w:t xml:space="preserve">. </w:t>
      </w:r>
    </w:p>
    <w:p w:rsidR="00F85F4F" w:rsidRPr="00F85F4F" w:rsidRDefault="00F85F4F" w:rsidP="00475766">
      <w:pPr>
        <w:pStyle w:val="a3"/>
        <w:jc w:val="both"/>
        <w:rPr>
          <w:rFonts w:ascii="Times New Roman" w:hAnsi="Times New Roman" w:cs="Times New Roman"/>
        </w:rPr>
      </w:pPr>
    </w:p>
    <w:p w:rsidR="00F85F4F" w:rsidRDefault="00F85F4F" w:rsidP="00F85F4F">
      <w:pPr>
        <w:rPr>
          <w:rFonts w:ascii="Times New Roman" w:hAnsi="Times New Roman" w:cs="Times New Roman"/>
        </w:rPr>
      </w:pPr>
    </w:p>
    <w:p w:rsidR="00F85F4F" w:rsidRDefault="00F85F4F" w:rsidP="00F85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Yours faithfully, </w:t>
      </w:r>
    </w:p>
    <w:p w:rsidR="00F85F4F" w:rsidRDefault="00F85F4F" w:rsidP="00F85F4F">
      <w:pPr>
        <w:rPr>
          <w:rFonts w:ascii="Times New Roman" w:hAnsi="Times New Roman" w:cs="Times New Roman"/>
        </w:rPr>
      </w:pPr>
    </w:p>
    <w:p w:rsidR="00F85F4F" w:rsidRDefault="00F85F4F" w:rsidP="00F85F4F">
      <w:pPr>
        <w:rPr>
          <w:rFonts w:ascii="Times New Roman" w:hAnsi="Times New Roman" w:cs="Times New Roman"/>
        </w:rPr>
      </w:pPr>
    </w:p>
    <w:p w:rsidR="00F85F4F" w:rsidRPr="00B0749D" w:rsidRDefault="00B0749D" w:rsidP="00F85F4F">
      <w:pPr>
        <w:rPr>
          <w:rFonts w:ascii="Times New Roman" w:hAnsi="Times New Roman" w:cs="Times New Roman"/>
          <w:u w:val="single"/>
        </w:rPr>
      </w:pPr>
      <w:r w:rsidRPr="00B0749D">
        <w:rPr>
          <w:rFonts w:ascii="Times New Roman" w:hAnsi="Times New Roman" w:cs="Times New Roman" w:hint="eastAsia"/>
          <w:u w:val="single"/>
        </w:rPr>
        <w:t xml:space="preserve">               </w:t>
      </w:r>
      <w:r>
        <w:rPr>
          <w:rFonts w:ascii="Times New Roman" w:hAnsi="Times New Roman" w:cs="Times New Roman"/>
          <w:u w:val="single"/>
        </w:rPr>
        <w:t xml:space="preserve">     </w:t>
      </w:r>
      <w:r w:rsidRPr="00B0749D">
        <w:rPr>
          <w:rFonts w:ascii="Times New Roman" w:hAnsi="Times New Roman" w:cs="Times New Roman" w:hint="eastAsia"/>
          <w:u w:val="single"/>
        </w:rPr>
        <w:t xml:space="preserve">     </w:t>
      </w:r>
    </w:p>
    <w:p w:rsidR="00114FFE" w:rsidRPr="00F85F4F" w:rsidRDefault="00114FFE" w:rsidP="00F85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Name of the firm of Solicitors for the Purchaser</w:t>
      </w:r>
      <w:r>
        <w:rPr>
          <w:rFonts w:ascii="Times New Roman" w:hAnsi="Times New Roman" w:cs="Times New Roman" w:hint="eastAsia"/>
        </w:rPr>
        <w:t>]</w:t>
      </w:r>
    </w:p>
    <w:sectPr w:rsidR="00114FFE" w:rsidRPr="00F85F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1CD0"/>
    <w:multiLevelType w:val="hybridMultilevel"/>
    <w:tmpl w:val="AEF68F00"/>
    <w:lvl w:ilvl="0" w:tplc="F4BC86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EEF0C43"/>
    <w:multiLevelType w:val="hybridMultilevel"/>
    <w:tmpl w:val="29EA54E8"/>
    <w:lvl w:ilvl="0" w:tplc="D6CAA1A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DD"/>
    <w:rsid w:val="000E5594"/>
    <w:rsid w:val="00114FFE"/>
    <w:rsid w:val="00157DAF"/>
    <w:rsid w:val="003124CC"/>
    <w:rsid w:val="00475766"/>
    <w:rsid w:val="004E7B9D"/>
    <w:rsid w:val="005F77FD"/>
    <w:rsid w:val="00684D19"/>
    <w:rsid w:val="00882CB8"/>
    <w:rsid w:val="00A72A9D"/>
    <w:rsid w:val="00AC071B"/>
    <w:rsid w:val="00B0749D"/>
    <w:rsid w:val="00C77114"/>
    <w:rsid w:val="00D405F0"/>
    <w:rsid w:val="00D906DD"/>
    <w:rsid w:val="00F62E35"/>
    <w:rsid w:val="00F8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29FB"/>
  <w15:chartTrackingRefBased/>
  <w15:docId w15:val="{64B6B993-BE77-4DC2-ACCB-C06380E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6D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75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757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A6040FE5-2F4F-427E-99E0-B2879A766E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DE446-E042-4C19-89C7-722AE7FB3863}"/>
</file>

<file path=customXml/itemProps3.xml><?xml version="1.0" encoding="utf-8"?>
<ds:datastoreItem xmlns:ds="http://schemas.openxmlformats.org/officeDocument/2006/customXml" ds:itemID="{3C38E12D-FB0F-4A51-B00B-DFC6B05852BC}"/>
</file>

<file path=customXml/itemProps4.xml><?xml version="1.0" encoding="utf-8"?>
<ds:datastoreItem xmlns:ds="http://schemas.openxmlformats.org/officeDocument/2006/customXml" ds:itemID="{8423F251-0B64-47B9-93FA-2D1250AFB2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>Hong Kong Housing Authority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YuetLTan</dc:creator>
  <cp:keywords/>
  <dc:description/>
  <cp:lastModifiedBy>Hong Kong Housing Authority</cp:lastModifiedBy>
  <cp:revision>3</cp:revision>
  <dcterms:created xsi:type="dcterms:W3CDTF">2023-02-02T07:48:00Z</dcterms:created>
  <dcterms:modified xsi:type="dcterms:W3CDTF">2023-02-09T02:50:00Z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  <property fmtid="{D5CDD505-2E9C-101B-9397-08002B2CF9AE}" pid="3" name="MediaServiceImageTags">
    <vt:lpwstr/>
  </property>
</Properties>
</file>