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7D3E45" w14:textId="72A96139" w:rsidR="0059748E" w:rsidRPr="00192A6F" w:rsidRDefault="00E0419D" w:rsidP="0059748E">
      <w:pPr>
        <w:tabs>
          <w:tab w:val="right" w:pos="9026"/>
        </w:tabs>
        <w:wordWrap w:val="0"/>
        <w:jc w:val="right"/>
        <w:rPr>
          <w:rFonts w:ascii="Garamond" w:hAnsi="Garamond"/>
          <w:color w:val="000000" w:themeColor="text1"/>
        </w:rPr>
      </w:pPr>
      <w:r>
        <w:rPr>
          <w:rFonts w:ascii="Garamond" w:hAnsi="Garamond"/>
          <w:b/>
        </w:rPr>
        <w:t xml:space="preserve">22 </w:t>
      </w:r>
      <w:r w:rsidR="005E2056">
        <w:rPr>
          <w:rFonts w:ascii="Garamond" w:hAnsi="Garamond"/>
          <w:b/>
        </w:rPr>
        <w:t>December</w:t>
      </w:r>
      <w:r w:rsidR="005E2056">
        <w:rPr>
          <w:rFonts w:ascii="Garamond" w:hAnsi="Garamond"/>
          <w:b/>
          <w:color w:val="000000" w:themeColor="text1"/>
        </w:rPr>
        <w:t xml:space="preserve"> </w:t>
      </w:r>
      <w:r w:rsidR="000E05B4" w:rsidRPr="00192A6F">
        <w:rPr>
          <w:rFonts w:ascii="Garamond" w:hAnsi="Garamond"/>
          <w:b/>
          <w:color w:val="000000" w:themeColor="text1"/>
        </w:rPr>
        <w:t>20</w:t>
      </w:r>
      <w:r w:rsidR="000E05B4">
        <w:rPr>
          <w:rFonts w:ascii="Garamond" w:hAnsi="Garamond"/>
          <w:b/>
          <w:color w:val="000000" w:themeColor="text1"/>
        </w:rPr>
        <w:t>2</w:t>
      </w:r>
      <w:r w:rsidR="0083386F">
        <w:rPr>
          <w:rFonts w:ascii="Garamond" w:hAnsi="Garamond"/>
          <w:b/>
          <w:color w:val="000000" w:themeColor="text1"/>
        </w:rPr>
        <w:t>2</w:t>
      </w:r>
    </w:p>
    <w:p w14:paraId="47CA96E9" w14:textId="77777777" w:rsidR="0059748E" w:rsidRPr="00192A6F" w:rsidRDefault="0059748E" w:rsidP="0059748E">
      <w:pPr>
        <w:jc w:val="both"/>
        <w:rPr>
          <w:rFonts w:ascii="Garamond" w:hAnsi="Garamond"/>
          <w:color w:val="000000" w:themeColor="text1"/>
        </w:rPr>
      </w:pPr>
    </w:p>
    <w:p w14:paraId="420C4B2D" w14:textId="413A3908" w:rsidR="00BE6E05" w:rsidRPr="00F31413" w:rsidRDefault="0059748E" w:rsidP="00FC1C20">
      <w:pPr>
        <w:jc w:val="center"/>
        <w:rPr>
          <w:rFonts w:ascii="Garamond" w:hAnsi="Garamond"/>
          <w:b/>
          <w:bCs/>
          <w:color w:val="000000" w:themeColor="text1"/>
          <w:kern w:val="36"/>
          <w:sz w:val="32"/>
          <w:szCs w:val="32"/>
          <w:lang w:eastAsia="en-US"/>
        </w:rPr>
      </w:pPr>
      <w:r w:rsidRPr="00192A6F">
        <w:rPr>
          <w:rFonts w:ascii="Garamond" w:eastAsia="Times New Roman" w:hAnsi="Garamond"/>
          <w:b/>
          <w:bCs/>
          <w:color w:val="000000" w:themeColor="text1"/>
          <w:kern w:val="36"/>
          <w:sz w:val="32"/>
          <w:szCs w:val="32"/>
          <w:lang w:eastAsia="en-US"/>
        </w:rPr>
        <w:t>DISTANCE RUNNING TEAM</w:t>
      </w:r>
      <w:r w:rsidRPr="00192A6F">
        <w:rPr>
          <w:rFonts w:ascii="Garamond" w:eastAsia="Times New Roman" w:hAnsi="Garamond"/>
          <w:b/>
          <w:bCs/>
          <w:color w:val="000000" w:themeColor="text1"/>
          <w:kern w:val="36"/>
          <w:sz w:val="32"/>
          <w:szCs w:val="32"/>
          <w:lang w:eastAsia="en-US"/>
        </w:rPr>
        <w:br/>
      </w:r>
      <w:r w:rsidR="000B49EE">
        <w:rPr>
          <w:rFonts w:ascii="Garamond" w:hAnsi="Garamond"/>
          <w:b/>
          <w:bCs/>
          <w:color w:val="000000" w:themeColor="text1"/>
          <w:kern w:val="36"/>
          <w:sz w:val="32"/>
          <w:szCs w:val="32"/>
          <w:lang w:eastAsia="en-US"/>
        </w:rPr>
        <w:t>20</w:t>
      </w:r>
      <w:r w:rsidR="00BB72E6">
        <w:rPr>
          <w:rFonts w:ascii="Garamond" w:hAnsi="Garamond"/>
          <w:b/>
          <w:bCs/>
          <w:color w:val="000000" w:themeColor="text1"/>
          <w:kern w:val="36"/>
          <w:sz w:val="32"/>
          <w:szCs w:val="32"/>
          <w:lang w:eastAsia="en-US"/>
        </w:rPr>
        <w:t>2</w:t>
      </w:r>
      <w:r w:rsidR="001434A7">
        <w:rPr>
          <w:rFonts w:ascii="Garamond" w:hAnsi="Garamond"/>
          <w:b/>
          <w:bCs/>
          <w:color w:val="000000" w:themeColor="text1"/>
          <w:kern w:val="36"/>
          <w:sz w:val="32"/>
          <w:szCs w:val="32"/>
          <w:lang w:eastAsia="en-US"/>
        </w:rPr>
        <w:t>3</w:t>
      </w:r>
      <w:r w:rsidR="00893E23">
        <w:rPr>
          <w:rFonts w:ascii="Garamond" w:hAnsi="Garamond"/>
          <w:b/>
          <w:bCs/>
          <w:color w:val="000000" w:themeColor="text1"/>
          <w:kern w:val="36"/>
          <w:sz w:val="32"/>
          <w:szCs w:val="32"/>
          <w:lang w:eastAsia="en-US"/>
        </w:rPr>
        <w:t xml:space="preserve"> </w:t>
      </w:r>
      <w:r w:rsidRPr="00F31413">
        <w:rPr>
          <w:rFonts w:ascii="Garamond" w:hAnsi="Garamond"/>
          <w:b/>
          <w:bCs/>
          <w:color w:val="000000" w:themeColor="text1"/>
          <w:kern w:val="36"/>
          <w:sz w:val="32"/>
          <w:szCs w:val="32"/>
          <w:lang w:eastAsia="en-US"/>
        </w:rPr>
        <w:t>COACHING SESSIONS FOR RUNNERS</w:t>
      </w:r>
    </w:p>
    <w:p w14:paraId="6796B87F" w14:textId="4596F755" w:rsidR="007A7DCE" w:rsidRPr="007A7DCE" w:rsidRDefault="007A7DCE" w:rsidP="00B73391">
      <w:pPr>
        <w:jc w:val="center"/>
        <w:rPr>
          <w:rFonts w:ascii="Garamond" w:hAnsi="Garamond"/>
          <w:b/>
          <w:bCs/>
          <w:color w:val="000000" w:themeColor="text1"/>
          <w:kern w:val="36"/>
          <w:sz w:val="28"/>
          <w:szCs w:val="28"/>
          <w:lang w:eastAsia="en-US"/>
        </w:rPr>
      </w:pPr>
      <w:r w:rsidRPr="007A7DCE">
        <w:rPr>
          <w:rFonts w:ascii="Garamond" w:eastAsia="SimSun" w:hAnsi="Garamond"/>
          <w:b/>
          <w:bCs/>
          <w:color w:val="000000" w:themeColor="text1"/>
          <w:kern w:val="36"/>
          <w:sz w:val="28"/>
          <w:szCs w:val="28"/>
          <w:lang w:eastAsia="zh-CN"/>
        </w:rPr>
        <w:t>(Repeat Circular)</w:t>
      </w:r>
    </w:p>
    <w:p w14:paraId="7D14721F" w14:textId="77777777" w:rsidR="007A7DCE" w:rsidRDefault="007A7DCE" w:rsidP="00B73391">
      <w:pPr>
        <w:jc w:val="center"/>
        <w:rPr>
          <w:rFonts w:ascii="Garamond" w:hAnsi="Garamond"/>
          <w:b/>
          <w:bCs/>
          <w:color w:val="000000" w:themeColor="text1"/>
          <w:kern w:val="36"/>
          <w:sz w:val="28"/>
          <w:szCs w:val="28"/>
          <w:lang w:eastAsia="en-US"/>
        </w:rPr>
      </w:pPr>
    </w:p>
    <w:p w14:paraId="3CF6478D" w14:textId="318BDA1D" w:rsidR="0059748E" w:rsidRPr="00405FE8" w:rsidRDefault="00405FE8" w:rsidP="00405FE8">
      <w:pPr>
        <w:numPr>
          <w:ilvl w:val="0"/>
          <w:numId w:val="1"/>
        </w:numPr>
        <w:jc w:val="both"/>
        <w:rPr>
          <w:rFonts w:ascii="Garamond" w:hAnsi="Garamond"/>
          <w:color w:val="000000" w:themeColor="text1"/>
          <w:szCs w:val="24"/>
        </w:rPr>
      </w:pPr>
      <w:r>
        <w:rPr>
          <w:rFonts w:ascii="Garamond" w:hAnsi="Garamond"/>
          <w:color w:val="000000" w:themeColor="text1"/>
          <w:szCs w:val="24"/>
          <w:lang w:eastAsia="zh-CN"/>
        </w:rPr>
        <w:t>T</w:t>
      </w:r>
      <w:r w:rsidR="00F75C81" w:rsidRPr="00F75C81">
        <w:rPr>
          <w:rFonts w:ascii="Garamond" w:hAnsi="Garamond"/>
          <w:color w:val="000000" w:themeColor="text1"/>
          <w:szCs w:val="24"/>
          <w:lang w:eastAsia="zh-CN"/>
        </w:rPr>
        <w:t xml:space="preserve">he </w:t>
      </w:r>
      <w:r w:rsidR="00EB5191">
        <w:rPr>
          <w:rFonts w:ascii="Garamond" w:hAnsi="Garamond"/>
          <w:color w:val="000000" w:themeColor="text1"/>
          <w:szCs w:val="24"/>
          <w:lang w:eastAsia="zh-CN"/>
        </w:rPr>
        <w:t xml:space="preserve">Law Society </w:t>
      </w:r>
      <w:r w:rsidR="00F75C81" w:rsidRPr="00F75C81">
        <w:rPr>
          <w:rFonts w:ascii="Garamond" w:hAnsi="Garamond"/>
          <w:color w:val="000000" w:themeColor="text1"/>
          <w:szCs w:val="24"/>
          <w:lang w:eastAsia="zh-CN"/>
        </w:rPr>
        <w:t xml:space="preserve">Distance Running Team </w:t>
      </w:r>
      <w:r w:rsidR="0059748E" w:rsidRPr="00F75C81">
        <w:rPr>
          <w:rFonts w:ascii="Garamond" w:hAnsi="Garamond"/>
          <w:color w:val="000000" w:themeColor="text1"/>
          <w:szCs w:val="24"/>
          <w:lang w:eastAsia="zh-CN"/>
        </w:rPr>
        <w:t xml:space="preserve">will </w:t>
      </w:r>
      <w:proofErr w:type="spellStart"/>
      <w:r w:rsidR="00A34CD0">
        <w:rPr>
          <w:rFonts w:ascii="Garamond" w:hAnsi="Garamond"/>
          <w:color w:val="000000" w:themeColor="text1"/>
          <w:szCs w:val="24"/>
          <w:lang w:eastAsia="zh-CN"/>
        </w:rPr>
        <w:t>organise</w:t>
      </w:r>
      <w:proofErr w:type="spellEnd"/>
      <w:r w:rsidR="00A34CD0">
        <w:rPr>
          <w:rFonts w:ascii="Garamond" w:hAnsi="Garamond"/>
          <w:color w:val="000000" w:themeColor="text1"/>
          <w:szCs w:val="24"/>
          <w:lang w:eastAsia="zh-CN"/>
        </w:rPr>
        <w:t xml:space="preserve"> a new series of</w:t>
      </w:r>
      <w:r w:rsidR="00EB5191">
        <w:rPr>
          <w:rFonts w:ascii="Garamond" w:hAnsi="Garamond"/>
          <w:color w:val="000000" w:themeColor="text1"/>
          <w:szCs w:val="24"/>
          <w:lang w:eastAsia="zh-CN"/>
        </w:rPr>
        <w:t xml:space="preserve"> </w:t>
      </w:r>
      <w:r w:rsidR="0059748E" w:rsidRPr="00F75C81">
        <w:rPr>
          <w:rFonts w:ascii="Garamond" w:hAnsi="Garamond"/>
          <w:color w:val="000000" w:themeColor="text1"/>
          <w:szCs w:val="24"/>
          <w:lang w:eastAsia="zh-CN"/>
        </w:rPr>
        <w:t xml:space="preserve">professional coaching sessions </w:t>
      </w:r>
      <w:r w:rsidR="00EB5191">
        <w:rPr>
          <w:rFonts w:ascii="Garamond" w:hAnsi="Garamond"/>
          <w:color w:val="000000" w:themeColor="text1"/>
          <w:szCs w:val="24"/>
          <w:lang w:eastAsia="zh-CN"/>
        </w:rPr>
        <w:t xml:space="preserve">in </w:t>
      </w:r>
      <w:r w:rsidR="00A34CD0">
        <w:rPr>
          <w:rFonts w:ascii="Garamond" w:hAnsi="Garamond"/>
          <w:color w:val="000000" w:themeColor="text1"/>
          <w:szCs w:val="24"/>
          <w:lang w:eastAsia="zh-CN"/>
        </w:rPr>
        <w:t>J</w:t>
      </w:r>
      <w:r w:rsidR="00A34CD0">
        <w:rPr>
          <w:rFonts w:ascii="Garamond" w:hAnsi="Garamond" w:hint="eastAsia"/>
          <w:color w:val="000000" w:themeColor="text1"/>
          <w:szCs w:val="24"/>
        </w:rPr>
        <w:t>a</w:t>
      </w:r>
      <w:r w:rsidR="00A34CD0">
        <w:rPr>
          <w:rFonts w:ascii="Garamond" w:hAnsi="Garamond"/>
          <w:color w:val="000000" w:themeColor="text1"/>
          <w:szCs w:val="24"/>
        </w:rPr>
        <w:t>nuary 2023</w:t>
      </w:r>
      <w:r w:rsidR="00EB5191">
        <w:rPr>
          <w:rFonts w:ascii="Garamond" w:hAnsi="Garamond"/>
          <w:color w:val="000000" w:themeColor="text1"/>
          <w:szCs w:val="24"/>
          <w:lang w:eastAsia="zh-CN"/>
        </w:rPr>
        <w:t xml:space="preserve">. We have invited </w:t>
      </w:r>
      <w:proofErr w:type="spellStart"/>
      <w:r w:rsidR="0083386F" w:rsidRPr="00DC0F6A">
        <w:rPr>
          <w:rFonts w:ascii="Garamond" w:hAnsi="Garamond"/>
          <w:color w:val="000000" w:themeColor="text1"/>
          <w:szCs w:val="24"/>
          <w:lang w:eastAsia="zh-CN"/>
        </w:rPr>
        <w:t>Mr</w:t>
      </w:r>
      <w:proofErr w:type="spellEnd"/>
      <w:r w:rsidR="0083386F" w:rsidRPr="00DC0F6A">
        <w:rPr>
          <w:rFonts w:ascii="Garamond" w:hAnsi="Garamond"/>
          <w:color w:val="000000" w:themeColor="text1"/>
          <w:szCs w:val="24"/>
          <w:lang w:eastAsia="zh-CN"/>
        </w:rPr>
        <w:t xml:space="preserve"> Ngai Kang</w:t>
      </w:r>
      <w:r w:rsidR="0059748E" w:rsidRPr="00DC0F6A">
        <w:rPr>
          <w:rFonts w:ascii="Garamond" w:hAnsi="Garamond"/>
          <w:color w:val="000000" w:themeColor="text1"/>
          <w:szCs w:val="24"/>
          <w:lang w:eastAsia="zh-CN"/>
        </w:rPr>
        <w:t xml:space="preserve"> (</w:t>
      </w:r>
      <w:r w:rsidR="0083386F" w:rsidRPr="00DC0F6A">
        <w:rPr>
          <w:rFonts w:ascii="Garamond" w:hAnsi="Garamond" w:hint="eastAsia"/>
          <w:color w:val="000000" w:themeColor="text1"/>
          <w:szCs w:val="24"/>
          <w:lang w:eastAsia="zh-CN"/>
        </w:rPr>
        <w:t>魏賡</w:t>
      </w:r>
      <w:r w:rsidR="0059748E" w:rsidRPr="00DC0F6A">
        <w:rPr>
          <w:rFonts w:ascii="Garamond" w:hAnsi="Garamond"/>
          <w:color w:val="000000" w:themeColor="text1"/>
          <w:szCs w:val="24"/>
          <w:lang w:eastAsia="zh-CN"/>
        </w:rPr>
        <w:t>)</w:t>
      </w:r>
      <w:r w:rsidR="00EB5191">
        <w:rPr>
          <w:rFonts w:ascii="Garamond" w:hAnsi="Garamond"/>
          <w:color w:val="000000" w:themeColor="text1"/>
          <w:szCs w:val="24"/>
          <w:lang w:eastAsia="zh-CN"/>
        </w:rPr>
        <w:t>,</w:t>
      </w:r>
      <w:r w:rsidR="00EB5191" w:rsidRPr="00EB5191">
        <w:rPr>
          <w:rFonts w:ascii="Garamond" w:hAnsi="Garamond"/>
          <w:color w:val="000000" w:themeColor="text1"/>
          <w:szCs w:val="24"/>
          <w:lang w:eastAsia="zh-CN"/>
        </w:rPr>
        <w:t xml:space="preserve"> </w:t>
      </w:r>
      <w:r w:rsidR="00EB5191">
        <w:rPr>
          <w:rFonts w:ascii="Garamond" w:hAnsi="Garamond"/>
          <w:color w:val="000000" w:themeColor="text1"/>
          <w:szCs w:val="24"/>
          <w:lang w:eastAsia="zh-CN"/>
        </w:rPr>
        <w:t xml:space="preserve">Hong Kong elite </w:t>
      </w:r>
      <w:r w:rsidR="0059748E" w:rsidRPr="00F75C81">
        <w:rPr>
          <w:rFonts w:ascii="Garamond" w:hAnsi="Garamond"/>
          <w:color w:val="000000" w:themeColor="text1"/>
          <w:szCs w:val="24"/>
          <w:lang w:eastAsia="zh-CN"/>
        </w:rPr>
        <w:t>r</w:t>
      </w:r>
      <w:r w:rsidR="00EB5191">
        <w:rPr>
          <w:rFonts w:ascii="Garamond" w:hAnsi="Garamond"/>
          <w:color w:val="000000" w:themeColor="text1"/>
          <w:szCs w:val="24"/>
          <w:lang w:eastAsia="zh-CN"/>
        </w:rPr>
        <w:t>unner as the coach of this new class series</w:t>
      </w:r>
      <w:r w:rsidR="0059748E" w:rsidRPr="00405FE8">
        <w:rPr>
          <w:rFonts w:ascii="Garamond" w:hAnsi="Garamond"/>
          <w:color w:val="000000" w:themeColor="text1"/>
          <w:szCs w:val="24"/>
          <w:lang w:eastAsia="zh-CN"/>
        </w:rPr>
        <w:t xml:space="preserve">. Please click </w:t>
      </w:r>
      <w:hyperlink w:anchor="CV" w:history="1">
        <w:r w:rsidR="00EB5191" w:rsidRPr="00405FE8">
          <w:rPr>
            <w:rStyle w:val="Hyperlink"/>
            <w:rFonts w:ascii="Garamond" w:hAnsi="Garamond"/>
            <w:szCs w:val="24"/>
            <w:lang w:eastAsia="zh-CN"/>
          </w:rPr>
          <w:t>here</w:t>
        </w:r>
      </w:hyperlink>
      <w:r w:rsidR="00EB5191" w:rsidRPr="00405FE8">
        <w:rPr>
          <w:rFonts w:ascii="Garamond" w:hAnsi="Garamond"/>
          <w:color w:val="000000" w:themeColor="text1"/>
          <w:szCs w:val="24"/>
          <w:lang w:eastAsia="zh-CN"/>
        </w:rPr>
        <w:t xml:space="preserve"> for the profile of Coach Ngai.</w:t>
      </w:r>
    </w:p>
    <w:p w14:paraId="4F23BF9E" w14:textId="77777777" w:rsidR="00C10EC1" w:rsidRDefault="00C10EC1">
      <w:pPr>
        <w:jc w:val="both"/>
        <w:rPr>
          <w:rFonts w:ascii="Garamond" w:hAnsi="Garamond"/>
          <w:color w:val="000000" w:themeColor="text1"/>
          <w:szCs w:val="24"/>
        </w:rPr>
      </w:pPr>
    </w:p>
    <w:p w14:paraId="297AF09C" w14:textId="77777777" w:rsidR="00C10EC1" w:rsidRDefault="0059748E">
      <w:pPr>
        <w:numPr>
          <w:ilvl w:val="0"/>
          <w:numId w:val="1"/>
        </w:numPr>
        <w:jc w:val="both"/>
        <w:rPr>
          <w:rFonts w:ascii="Garamond" w:hAnsi="Garamond"/>
          <w:color w:val="000000" w:themeColor="text1"/>
          <w:szCs w:val="24"/>
        </w:rPr>
      </w:pPr>
      <w:r w:rsidRPr="00192A6F">
        <w:rPr>
          <w:rFonts w:ascii="Garamond" w:hAnsi="Garamond"/>
          <w:color w:val="000000" w:themeColor="text1"/>
          <w:szCs w:val="24"/>
          <w:lang w:eastAsia="zh-CN"/>
        </w:rPr>
        <w:t xml:space="preserve">Members are </w:t>
      </w:r>
      <w:r w:rsidR="00116EB0">
        <w:rPr>
          <w:rFonts w:ascii="Garamond" w:hAnsi="Garamond"/>
          <w:color w:val="000000" w:themeColor="text1"/>
          <w:szCs w:val="24"/>
          <w:lang w:eastAsia="zh-CN"/>
        </w:rPr>
        <w:t>invited</w:t>
      </w:r>
      <w:r w:rsidRPr="00192A6F">
        <w:rPr>
          <w:rFonts w:ascii="Garamond" w:hAnsi="Garamond"/>
          <w:color w:val="000000" w:themeColor="text1"/>
          <w:szCs w:val="24"/>
          <w:lang w:eastAsia="zh-CN"/>
        </w:rPr>
        <w:t xml:space="preserve"> to join these coaching sessions especially tailored for Law Society members with details below:</w:t>
      </w:r>
    </w:p>
    <w:p w14:paraId="6C6D4CD6" w14:textId="77777777" w:rsidR="00C10EC1" w:rsidRDefault="00C10EC1">
      <w:pPr>
        <w:ind w:firstLine="360"/>
        <w:jc w:val="both"/>
        <w:rPr>
          <w:rFonts w:ascii="Garamond" w:hAnsi="Garamond"/>
          <w:color w:val="000000" w:themeColor="text1"/>
          <w:szCs w:val="24"/>
          <w:lang w:eastAsia="zh-CN"/>
        </w:rPr>
      </w:pPr>
    </w:p>
    <w:tbl>
      <w:tblPr>
        <w:tblW w:w="8640" w:type="dxa"/>
        <w:tblInd w:w="388" w:type="dxa"/>
        <w:tblCellMar>
          <w:left w:w="28" w:type="dxa"/>
          <w:right w:w="28" w:type="dxa"/>
        </w:tblCellMar>
        <w:tblLook w:val="0000" w:firstRow="0" w:lastRow="0" w:firstColumn="0" w:lastColumn="0" w:noHBand="0" w:noVBand="0"/>
      </w:tblPr>
      <w:tblGrid>
        <w:gridCol w:w="1142"/>
        <w:gridCol w:w="7498"/>
      </w:tblGrid>
      <w:tr w:rsidR="0059748E" w:rsidRPr="00192A6F" w14:paraId="4952E5BD" w14:textId="77777777" w:rsidTr="00FA640A">
        <w:tc>
          <w:tcPr>
            <w:tcW w:w="1142" w:type="dxa"/>
          </w:tcPr>
          <w:p w14:paraId="3829A87A" w14:textId="77777777" w:rsidR="00C10EC1" w:rsidRDefault="0059748E">
            <w:pPr>
              <w:jc w:val="both"/>
              <w:rPr>
                <w:rFonts w:ascii="Garamond" w:hAnsi="Garamond"/>
                <w:color w:val="000000" w:themeColor="text1"/>
                <w:szCs w:val="24"/>
                <w:lang w:eastAsia="zh-CN"/>
              </w:rPr>
            </w:pPr>
            <w:r w:rsidRPr="00192A6F">
              <w:rPr>
                <w:rFonts w:ascii="Garamond" w:hAnsi="Garamond"/>
                <w:color w:val="000000" w:themeColor="text1"/>
                <w:szCs w:val="24"/>
                <w:lang w:eastAsia="zh-CN"/>
              </w:rPr>
              <w:t>Dates:</w:t>
            </w:r>
          </w:p>
        </w:tc>
        <w:tc>
          <w:tcPr>
            <w:tcW w:w="7498" w:type="dxa"/>
          </w:tcPr>
          <w:p w14:paraId="3131182E" w14:textId="5D3B4AF9" w:rsidR="00C10EC1" w:rsidRPr="00F75C81" w:rsidRDefault="00405FE8" w:rsidP="00F75C81">
            <w:pPr>
              <w:rPr>
                <w:rFonts w:ascii="Garamond" w:hAnsi="Garamond"/>
                <w:color w:val="000000" w:themeColor="text1"/>
                <w:szCs w:val="24"/>
                <w:lang w:eastAsia="zh-CN"/>
              </w:rPr>
            </w:pPr>
            <w:r>
              <w:rPr>
                <w:rFonts w:ascii="Garamond" w:hAnsi="Garamond"/>
                <w:color w:val="000000" w:themeColor="text1"/>
                <w:szCs w:val="24"/>
                <w:lang w:eastAsia="zh-CN"/>
              </w:rPr>
              <w:t>9 January to 27 March</w:t>
            </w:r>
            <w:r w:rsidR="00F75C81" w:rsidRPr="00F75C81">
              <w:rPr>
                <w:rFonts w:ascii="Garamond" w:hAnsi="Garamond"/>
                <w:color w:val="000000" w:themeColor="text1"/>
                <w:szCs w:val="24"/>
                <w:lang w:eastAsia="zh-CN"/>
              </w:rPr>
              <w:t xml:space="preserve"> 202</w:t>
            </w:r>
            <w:r>
              <w:rPr>
                <w:rFonts w:ascii="Garamond" w:hAnsi="Garamond"/>
                <w:color w:val="000000" w:themeColor="text1"/>
                <w:szCs w:val="24"/>
                <w:lang w:eastAsia="zh-CN"/>
              </w:rPr>
              <w:t>3</w:t>
            </w:r>
            <w:r w:rsidR="00F75C81" w:rsidRPr="00F75C81">
              <w:rPr>
                <w:rFonts w:ascii="Garamond" w:hAnsi="Garamond"/>
                <w:color w:val="000000" w:themeColor="text1"/>
                <w:szCs w:val="24"/>
                <w:lang w:eastAsia="zh-CN"/>
              </w:rPr>
              <w:t xml:space="preserve"> (</w:t>
            </w:r>
            <w:r w:rsidR="00EB5191">
              <w:rPr>
                <w:rFonts w:ascii="Garamond" w:hAnsi="Garamond"/>
                <w:color w:val="000000" w:themeColor="text1"/>
                <w:szCs w:val="24"/>
                <w:lang w:eastAsia="zh-CN"/>
              </w:rPr>
              <w:t>Mondays</w:t>
            </w:r>
            <w:r w:rsidR="00F75C81" w:rsidRPr="00F75C81">
              <w:rPr>
                <w:rFonts w:ascii="Garamond" w:hAnsi="Garamond"/>
                <w:color w:val="000000" w:themeColor="text1"/>
                <w:szCs w:val="24"/>
                <w:lang w:eastAsia="zh-CN"/>
              </w:rPr>
              <w:t>)</w:t>
            </w:r>
            <w:r w:rsidR="00E32134" w:rsidRPr="00F75C81">
              <w:rPr>
                <w:rFonts w:ascii="Garamond" w:hAnsi="Garamond"/>
                <w:color w:val="000000" w:themeColor="text1"/>
                <w:szCs w:val="24"/>
                <w:lang w:eastAsia="zh-CN"/>
              </w:rPr>
              <w:br/>
            </w:r>
            <w:r>
              <w:rPr>
                <w:rFonts w:ascii="Garamond" w:hAnsi="Garamond"/>
                <w:color w:val="000000" w:themeColor="text1"/>
                <w:szCs w:val="24"/>
                <w:lang w:eastAsia="zh-CN"/>
              </w:rPr>
              <w:t>January: 9, 16</w:t>
            </w:r>
            <w:r w:rsidR="00C617F1">
              <w:rPr>
                <w:rFonts w:ascii="Garamond" w:hAnsi="Garamond"/>
                <w:color w:val="000000" w:themeColor="text1"/>
                <w:szCs w:val="24"/>
                <w:lang w:eastAsia="zh-CN"/>
              </w:rPr>
              <w:t xml:space="preserve"> &amp; </w:t>
            </w:r>
            <w:r>
              <w:rPr>
                <w:rFonts w:ascii="Garamond" w:hAnsi="Garamond"/>
                <w:color w:val="000000" w:themeColor="text1"/>
                <w:szCs w:val="24"/>
                <w:lang w:eastAsia="zh-CN"/>
              </w:rPr>
              <w:t>30</w:t>
            </w:r>
            <w:r w:rsidR="007767CA">
              <w:rPr>
                <w:rFonts w:ascii="Garamond" w:hAnsi="Garamond"/>
                <w:color w:val="000000" w:themeColor="text1"/>
                <w:szCs w:val="24"/>
                <w:lang w:eastAsia="zh-CN"/>
              </w:rPr>
              <w:t xml:space="preserve"> [no class on 23 January, which is a public holiday]</w:t>
            </w:r>
          </w:p>
          <w:p w14:paraId="4379579B" w14:textId="46B82B64" w:rsidR="00F75C81" w:rsidRDefault="00405FE8" w:rsidP="00F75C81">
            <w:pPr>
              <w:rPr>
                <w:rFonts w:ascii="Garamond" w:hAnsi="Garamond"/>
                <w:color w:val="000000" w:themeColor="text1"/>
                <w:szCs w:val="24"/>
                <w:lang w:eastAsia="zh-CN"/>
              </w:rPr>
            </w:pPr>
            <w:r>
              <w:rPr>
                <w:rFonts w:ascii="Garamond" w:hAnsi="Garamond"/>
                <w:color w:val="000000" w:themeColor="text1"/>
                <w:szCs w:val="24"/>
                <w:lang w:eastAsia="zh-CN"/>
              </w:rPr>
              <w:t>February</w:t>
            </w:r>
            <w:r w:rsidR="00F75C81">
              <w:rPr>
                <w:rFonts w:ascii="Garamond" w:hAnsi="Garamond"/>
                <w:color w:val="000000" w:themeColor="text1"/>
                <w:szCs w:val="24"/>
                <w:lang w:eastAsia="zh-CN"/>
              </w:rPr>
              <w:t xml:space="preserve">: </w:t>
            </w:r>
            <w:r>
              <w:rPr>
                <w:rFonts w:ascii="Garamond" w:hAnsi="Garamond"/>
                <w:color w:val="000000" w:themeColor="text1"/>
                <w:szCs w:val="24"/>
                <w:lang w:eastAsia="zh-CN"/>
              </w:rPr>
              <w:t>6, 13, 20</w:t>
            </w:r>
            <w:r w:rsidR="00C617F1">
              <w:rPr>
                <w:rFonts w:ascii="Garamond" w:hAnsi="Garamond"/>
                <w:color w:val="000000" w:themeColor="text1"/>
                <w:szCs w:val="24"/>
                <w:lang w:eastAsia="zh-CN"/>
              </w:rPr>
              <w:t xml:space="preserve"> &amp; </w:t>
            </w:r>
            <w:r>
              <w:rPr>
                <w:rFonts w:ascii="Garamond" w:hAnsi="Garamond"/>
                <w:color w:val="000000" w:themeColor="text1"/>
                <w:szCs w:val="24"/>
                <w:lang w:eastAsia="zh-CN"/>
              </w:rPr>
              <w:t>27</w:t>
            </w:r>
          </w:p>
          <w:p w14:paraId="2122A64F" w14:textId="22657B9D" w:rsidR="00F75C81" w:rsidRDefault="00405FE8" w:rsidP="00F75C81">
            <w:pPr>
              <w:rPr>
                <w:rFonts w:ascii="Garamond" w:hAnsi="Garamond"/>
                <w:color w:val="000000" w:themeColor="text1"/>
                <w:szCs w:val="24"/>
                <w:lang w:eastAsia="zh-CN"/>
              </w:rPr>
            </w:pPr>
            <w:r>
              <w:rPr>
                <w:rFonts w:ascii="Garamond" w:hAnsi="Garamond"/>
                <w:color w:val="000000" w:themeColor="text1"/>
                <w:szCs w:val="24"/>
                <w:lang w:eastAsia="zh-CN"/>
              </w:rPr>
              <w:t>March</w:t>
            </w:r>
            <w:r w:rsidR="00F75C81">
              <w:rPr>
                <w:rFonts w:ascii="Garamond" w:hAnsi="Garamond"/>
                <w:color w:val="000000" w:themeColor="text1"/>
                <w:szCs w:val="24"/>
                <w:lang w:eastAsia="zh-CN"/>
              </w:rPr>
              <w:t xml:space="preserve">: </w:t>
            </w:r>
            <w:r>
              <w:rPr>
                <w:rFonts w:ascii="Garamond" w:hAnsi="Garamond"/>
                <w:color w:val="000000" w:themeColor="text1"/>
                <w:szCs w:val="24"/>
                <w:lang w:eastAsia="zh-CN"/>
              </w:rPr>
              <w:t>6, 13, 20</w:t>
            </w:r>
            <w:r w:rsidR="00C617F1">
              <w:rPr>
                <w:rFonts w:ascii="Garamond" w:hAnsi="Garamond"/>
                <w:color w:val="000000" w:themeColor="text1"/>
                <w:szCs w:val="24"/>
                <w:lang w:eastAsia="zh-CN"/>
              </w:rPr>
              <w:t xml:space="preserve"> &amp; </w:t>
            </w:r>
            <w:r>
              <w:rPr>
                <w:rFonts w:ascii="Garamond" w:hAnsi="Garamond"/>
                <w:color w:val="000000" w:themeColor="text1"/>
                <w:szCs w:val="24"/>
                <w:lang w:eastAsia="zh-CN"/>
              </w:rPr>
              <w:t>27</w:t>
            </w:r>
          </w:p>
        </w:tc>
      </w:tr>
      <w:tr w:rsidR="0059748E" w14:paraId="1BBA512F" w14:textId="77777777" w:rsidTr="00FA640A">
        <w:tc>
          <w:tcPr>
            <w:tcW w:w="1142" w:type="dxa"/>
          </w:tcPr>
          <w:p w14:paraId="0C44509D" w14:textId="77777777" w:rsidR="0059748E" w:rsidRDefault="0059748E" w:rsidP="00D359A8">
            <w:pPr>
              <w:jc w:val="both"/>
              <w:rPr>
                <w:rFonts w:ascii="Garamond" w:hAnsi="Garamond"/>
                <w:color w:val="000000"/>
                <w:szCs w:val="24"/>
                <w:lang w:eastAsia="zh-CN"/>
              </w:rPr>
            </w:pPr>
            <w:r>
              <w:rPr>
                <w:rFonts w:ascii="Garamond" w:hAnsi="Garamond"/>
                <w:color w:val="000000"/>
                <w:szCs w:val="24"/>
                <w:lang w:eastAsia="zh-CN"/>
              </w:rPr>
              <w:t>Time:</w:t>
            </w:r>
          </w:p>
        </w:tc>
        <w:tc>
          <w:tcPr>
            <w:tcW w:w="7498" w:type="dxa"/>
          </w:tcPr>
          <w:p w14:paraId="33D55F6B" w14:textId="77777777" w:rsidR="00C10EC1" w:rsidRDefault="0059748E">
            <w:pPr>
              <w:jc w:val="both"/>
              <w:rPr>
                <w:rFonts w:ascii="Garamond" w:hAnsi="Garamond"/>
                <w:color w:val="000000"/>
                <w:szCs w:val="24"/>
                <w:lang w:eastAsia="zh-CN"/>
              </w:rPr>
            </w:pPr>
            <w:r>
              <w:rPr>
                <w:rFonts w:ascii="Garamond" w:hAnsi="Garamond"/>
                <w:color w:val="000000"/>
                <w:szCs w:val="24"/>
                <w:lang w:eastAsia="zh-CN"/>
              </w:rPr>
              <w:t>7:30 pm to 9:00 pm</w:t>
            </w:r>
          </w:p>
        </w:tc>
      </w:tr>
      <w:tr w:rsidR="0059748E" w14:paraId="559B9099" w14:textId="77777777" w:rsidTr="00FA640A">
        <w:tc>
          <w:tcPr>
            <w:tcW w:w="1142" w:type="dxa"/>
          </w:tcPr>
          <w:p w14:paraId="55C92C39" w14:textId="77777777" w:rsidR="0059748E" w:rsidRDefault="0059748E" w:rsidP="00D359A8">
            <w:pPr>
              <w:jc w:val="both"/>
              <w:rPr>
                <w:rFonts w:ascii="Garamond" w:hAnsi="Garamond"/>
                <w:color w:val="000000"/>
                <w:szCs w:val="24"/>
                <w:lang w:eastAsia="zh-CN"/>
              </w:rPr>
            </w:pPr>
            <w:r>
              <w:rPr>
                <w:rFonts w:ascii="Garamond" w:hAnsi="Garamond"/>
                <w:color w:val="000000"/>
                <w:szCs w:val="24"/>
                <w:lang w:eastAsia="zh-CN"/>
              </w:rPr>
              <w:t>Venue:</w:t>
            </w:r>
          </w:p>
        </w:tc>
        <w:tc>
          <w:tcPr>
            <w:tcW w:w="7498" w:type="dxa"/>
          </w:tcPr>
          <w:p w14:paraId="21B270BC" w14:textId="1CE411CE" w:rsidR="00C10EC1" w:rsidRDefault="005A3BAB">
            <w:pPr>
              <w:jc w:val="both"/>
              <w:rPr>
                <w:rFonts w:ascii="Garamond" w:hAnsi="Garamond"/>
                <w:color w:val="000000"/>
                <w:szCs w:val="24"/>
                <w:lang w:eastAsia="zh-CN"/>
              </w:rPr>
            </w:pPr>
            <w:r w:rsidRPr="00B72721">
              <w:rPr>
                <w:rFonts w:ascii="Garamond" w:hAnsi="Garamond"/>
                <w:color w:val="000000"/>
                <w:szCs w:val="24"/>
                <w:lang w:eastAsia="zh-CN"/>
              </w:rPr>
              <w:t>Aberdeen Sport</w:t>
            </w:r>
            <w:r w:rsidR="007767CA">
              <w:rPr>
                <w:rFonts w:ascii="Garamond" w:hAnsi="Garamond"/>
                <w:color w:val="000000"/>
                <w:szCs w:val="24"/>
                <w:lang w:eastAsia="zh-CN"/>
              </w:rPr>
              <w:t>s</w:t>
            </w:r>
            <w:r w:rsidRPr="00B72721">
              <w:rPr>
                <w:rFonts w:ascii="Garamond" w:hAnsi="Garamond"/>
                <w:color w:val="000000"/>
                <w:szCs w:val="24"/>
                <w:lang w:eastAsia="zh-CN"/>
              </w:rPr>
              <w:t xml:space="preserve"> Ground</w:t>
            </w:r>
            <w:r w:rsidR="00EB5191">
              <w:rPr>
                <w:rFonts w:ascii="Garamond" w:hAnsi="Garamond"/>
                <w:color w:val="000000"/>
                <w:szCs w:val="24"/>
                <w:lang w:eastAsia="zh-CN"/>
              </w:rPr>
              <w:t xml:space="preserve">, </w:t>
            </w:r>
            <w:r w:rsidR="00B72721" w:rsidRPr="00B72721">
              <w:rPr>
                <w:rFonts w:ascii="Garamond" w:hAnsi="Garamond"/>
                <w:color w:val="000000"/>
                <w:szCs w:val="24"/>
                <w:lang w:eastAsia="zh-CN"/>
              </w:rPr>
              <w:t>No. 108 Wong Chuk Hang Road, Aberdeen, Hong Kong</w:t>
            </w:r>
            <w:r w:rsidR="00B72721">
              <w:rPr>
                <w:rFonts w:ascii="Garamond" w:hAnsi="Garamond"/>
                <w:color w:val="000000"/>
                <w:szCs w:val="24"/>
                <w:lang w:eastAsia="zh-CN"/>
              </w:rPr>
              <w:t xml:space="preserve"> </w:t>
            </w:r>
            <w:r w:rsidR="0083386F" w:rsidRPr="00FA640A">
              <w:rPr>
                <w:rFonts w:ascii="Garamond" w:hAnsi="Garamond"/>
                <w:color w:val="000000"/>
                <w:szCs w:val="24"/>
                <w:lang w:eastAsia="zh-CN"/>
              </w:rPr>
              <w:t xml:space="preserve">(or alternatively </w:t>
            </w:r>
            <w:r w:rsidRPr="00B72721">
              <w:rPr>
                <w:rFonts w:ascii="Garamond" w:hAnsi="Garamond"/>
                <w:color w:val="000000"/>
                <w:szCs w:val="24"/>
                <w:lang w:eastAsia="zh-CN"/>
              </w:rPr>
              <w:t>Causeway Bay Sports Ground</w:t>
            </w:r>
            <w:r w:rsidR="005A2001">
              <w:rPr>
                <w:rFonts w:ascii="Garamond" w:hAnsi="Garamond"/>
                <w:color w:val="000000"/>
                <w:szCs w:val="24"/>
                <w:lang w:eastAsia="zh-CN"/>
              </w:rPr>
              <w:t xml:space="preserve">, </w:t>
            </w:r>
            <w:r w:rsidR="006A69DB" w:rsidRPr="006A69DB">
              <w:rPr>
                <w:rFonts w:ascii="Garamond" w:hAnsi="Garamond"/>
                <w:color w:val="000000"/>
                <w:szCs w:val="24"/>
                <w:lang w:eastAsia="zh-CN"/>
              </w:rPr>
              <w:t>Causeway Road, Causeway Bay, Hong Kong</w:t>
            </w:r>
            <w:r w:rsidR="0083386F" w:rsidRPr="00FA640A">
              <w:rPr>
                <w:rFonts w:ascii="Garamond" w:hAnsi="Garamond"/>
                <w:color w:val="000000"/>
                <w:szCs w:val="24"/>
                <w:lang w:eastAsia="zh-CN"/>
              </w:rPr>
              <w:t>, subject to venue availability</w:t>
            </w:r>
            <w:r w:rsidR="00EB5191">
              <w:rPr>
                <w:rFonts w:ascii="Garamond" w:hAnsi="Garamond"/>
                <w:color w:val="000000"/>
                <w:szCs w:val="24"/>
                <w:lang w:eastAsia="zh-CN"/>
              </w:rPr>
              <w:t>)</w:t>
            </w:r>
          </w:p>
        </w:tc>
      </w:tr>
      <w:tr w:rsidR="0059748E" w14:paraId="77032CB2" w14:textId="77777777" w:rsidTr="00FA640A">
        <w:tc>
          <w:tcPr>
            <w:tcW w:w="1142" w:type="dxa"/>
          </w:tcPr>
          <w:p w14:paraId="4C070F2E" w14:textId="77777777" w:rsidR="0059748E" w:rsidRDefault="00FE7156" w:rsidP="00D359A8">
            <w:pPr>
              <w:jc w:val="both"/>
              <w:rPr>
                <w:rFonts w:ascii="Garamond" w:hAnsi="Garamond"/>
                <w:color w:val="000000"/>
                <w:szCs w:val="24"/>
                <w:lang w:eastAsia="zh-CN"/>
              </w:rPr>
            </w:pPr>
            <w:r>
              <w:rPr>
                <w:rFonts w:ascii="Garamond" w:hAnsi="Garamond"/>
                <w:color w:val="000000"/>
                <w:szCs w:val="24"/>
                <w:lang w:eastAsia="zh-CN"/>
              </w:rPr>
              <w:t>Class Size</w:t>
            </w:r>
            <w:r w:rsidR="0059748E">
              <w:rPr>
                <w:rFonts w:ascii="Garamond" w:hAnsi="Garamond"/>
                <w:color w:val="000000"/>
                <w:szCs w:val="24"/>
                <w:lang w:eastAsia="zh-CN"/>
              </w:rPr>
              <w:t>:</w:t>
            </w:r>
          </w:p>
        </w:tc>
        <w:tc>
          <w:tcPr>
            <w:tcW w:w="7498" w:type="dxa"/>
          </w:tcPr>
          <w:p w14:paraId="45DE2A22" w14:textId="77777777" w:rsidR="00C10EC1" w:rsidRPr="006724E7" w:rsidRDefault="001E5123" w:rsidP="001E5123">
            <w:pPr>
              <w:jc w:val="both"/>
              <w:rPr>
                <w:rFonts w:ascii="Garamond" w:hAnsi="Garamond"/>
                <w:b/>
                <w:color w:val="000000"/>
                <w:szCs w:val="24"/>
                <w:lang w:eastAsia="zh-CN"/>
              </w:rPr>
            </w:pPr>
            <w:r w:rsidRPr="006724E7">
              <w:rPr>
                <w:rFonts w:ascii="Garamond" w:hAnsi="Garamond"/>
                <w:b/>
                <w:color w:val="000000"/>
                <w:szCs w:val="24"/>
                <w:lang w:eastAsia="zh-CN"/>
              </w:rPr>
              <w:t>Minimum</w:t>
            </w:r>
            <w:r w:rsidR="00EB54DD">
              <w:rPr>
                <w:rFonts w:ascii="Garamond" w:hAnsi="Garamond"/>
                <w:b/>
                <w:color w:val="000000"/>
                <w:szCs w:val="24"/>
                <w:lang w:eastAsia="zh-CN"/>
              </w:rPr>
              <w:t xml:space="preserve">: </w:t>
            </w:r>
            <w:r w:rsidRPr="00B364A8">
              <w:rPr>
                <w:rFonts w:ascii="Garamond" w:hAnsi="Garamond"/>
                <w:color w:val="000000"/>
                <w:szCs w:val="24"/>
                <w:lang w:eastAsia="zh-CN"/>
              </w:rPr>
              <w:t>1</w:t>
            </w:r>
            <w:r w:rsidR="0083386F" w:rsidRPr="00B364A8">
              <w:rPr>
                <w:rFonts w:ascii="Garamond" w:hAnsi="Garamond"/>
                <w:color w:val="000000"/>
                <w:szCs w:val="24"/>
                <w:lang w:eastAsia="zh-CN"/>
              </w:rPr>
              <w:t>2</w:t>
            </w:r>
            <w:r w:rsidRPr="00B364A8">
              <w:rPr>
                <w:rFonts w:ascii="Garamond" w:hAnsi="Garamond"/>
                <w:color w:val="000000"/>
                <w:szCs w:val="24"/>
                <w:lang w:eastAsia="zh-CN"/>
              </w:rPr>
              <w:t xml:space="preserve"> </w:t>
            </w:r>
            <w:proofErr w:type="spellStart"/>
            <w:r w:rsidRPr="00B364A8">
              <w:rPr>
                <w:rFonts w:ascii="Garamond" w:hAnsi="Garamond"/>
                <w:color w:val="000000"/>
                <w:szCs w:val="24"/>
                <w:lang w:eastAsia="zh-CN"/>
              </w:rPr>
              <w:t>pax</w:t>
            </w:r>
            <w:proofErr w:type="spellEnd"/>
            <w:r w:rsidR="00EB54DD">
              <w:rPr>
                <w:rFonts w:ascii="Garamond" w:hAnsi="Garamond"/>
                <w:b/>
                <w:color w:val="000000"/>
                <w:szCs w:val="24"/>
                <w:lang w:eastAsia="zh-CN"/>
              </w:rPr>
              <w:t xml:space="preserve">    </w:t>
            </w:r>
            <w:r w:rsidRPr="006724E7">
              <w:rPr>
                <w:rFonts w:ascii="Garamond" w:hAnsi="Garamond"/>
                <w:b/>
                <w:color w:val="000000"/>
                <w:szCs w:val="24"/>
                <w:lang w:eastAsia="zh-CN"/>
              </w:rPr>
              <w:t xml:space="preserve"> M</w:t>
            </w:r>
            <w:r w:rsidR="007F0933" w:rsidRPr="006724E7">
              <w:rPr>
                <w:rFonts w:ascii="Garamond" w:hAnsi="Garamond"/>
                <w:b/>
                <w:color w:val="000000"/>
                <w:szCs w:val="24"/>
                <w:lang w:eastAsia="zh-CN"/>
              </w:rPr>
              <w:t>a</w:t>
            </w:r>
            <w:r w:rsidRPr="006724E7">
              <w:rPr>
                <w:rFonts w:ascii="Garamond" w:hAnsi="Garamond"/>
                <w:b/>
                <w:color w:val="000000"/>
                <w:szCs w:val="24"/>
                <w:lang w:eastAsia="zh-CN"/>
              </w:rPr>
              <w:t>ximum</w:t>
            </w:r>
            <w:r w:rsidR="00EB54DD">
              <w:rPr>
                <w:rFonts w:ascii="Garamond" w:hAnsi="Garamond"/>
                <w:b/>
                <w:color w:val="000000"/>
                <w:szCs w:val="24"/>
                <w:lang w:eastAsia="zh-CN"/>
              </w:rPr>
              <w:t xml:space="preserve">: </w:t>
            </w:r>
            <w:r w:rsidR="001A6C8F" w:rsidRPr="00B364A8">
              <w:rPr>
                <w:rFonts w:ascii="Garamond" w:hAnsi="Garamond"/>
                <w:color w:val="000000"/>
                <w:szCs w:val="24"/>
                <w:lang w:eastAsia="zh-CN"/>
              </w:rPr>
              <w:t>20</w:t>
            </w:r>
            <w:r w:rsidR="00001000" w:rsidRPr="00B364A8">
              <w:rPr>
                <w:rFonts w:ascii="Garamond" w:hAnsi="Garamond"/>
                <w:color w:val="000000"/>
                <w:szCs w:val="24"/>
                <w:lang w:eastAsia="zh-CN"/>
              </w:rPr>
              <w:t xml:space="preserve"> </w:t>
            </w:r>
            <w:proofErr w:type="spellStart"/>
            <w:r w:rsidRPr="00B364A8">
              <w:rPr>
                <w:rFonts w:ascii="Garamond" w:hAnsi="Garamond"/>
                <w:color w:val="000000"/>
                <w:szCs w:val="24"/>
                <w:lang w:eastAsia="zh-CN"/>
              </w:rPr>
              <w:t>pax</w:t>
            </w:r>
            <w:proofErr w:type="spellEnd"/>
          </w:p>
        </w:tc>
      </w:tr>
      <w:tr w:rsidR="0059748E" w14:paraId="309CF406" w14:textId="77777777" w:rsidTr="00FA640A">
        <w:trPr>
          <w:trHeight w:val="74"/>
        </w:trPr>
        <w:tc>
          <w:tcPr>
            <w:tcW w:w="1142" w:type="dxa"/>
          </w:tcPr>
          <w:p w14:paraId="4FD69A68" w14:textId="77777777" w:rsidR="0059748E" w:rsidRDefault="0059748E" w:rsidP="00D359A8">
            <w:pPr>
              <w:jc w:val="both"/>
              <w:rPr>
                <w:rFonts w:ascii="Garamond" w:hAnsi="Garamond"/>
                <w:color w:val="000000"/>
                <w:szCs w:val="24"/>
                <w:lang w:eastAsia="zh-CN"/>
              </w:rPr>
            </w:pPr>
            <w:r>
              <w:rPr>
                <w:rFonts w:ascii="Garamond" w:hAnsi="Garamond"/>
                <w:color w:val="000000"/>
                <w:szCs w:val="24"/>
                <w:lang w:eastAsia="zh-CN"/>
              </w:rPr>
              <w:t>Fees:</w:t>
            </w:r>
          </w:p>
        </w:tc>
        <w:tc>
          <w:tcPr>
            <w:tcW w:w="7498" w:type="dxa"/>
          </w:tcPr>
          <w:p w14:paraId="76EE576D" w14:textId="094D2AD5" w:rsidR="00C10EC1" w:rsidRDefault="00E32134" w:rsidP="001E5123">
            <w:pPr>
              <w:jc w:val="both"/>
              <w:rPr>
                <w:rFonts w:ascii="Garamond" w:hAnsi="Garamond"/>
                <w:color w:val="000000"/>
                <w:szCs w:val="24"/>
                <w:lang w:eastAsia="zh-CN"/>
              </w:rPr>
            </w:pPr>
            <w:r>
              <w:rPr>
                <w:rFonts w:ascii="Garamond" w:hAnsi="Garamond"/>
                <w:color w:val="000000"/>
                <w:szCs w:val="24"/>
                <w:lang w:eastAsia="zh-CN"/>
              </w:rPr>
              <w:t>$</w:t>
            </w:r>
            <w:r w:rsidR="0083386F">
              <w:rPr>
                <w:rFonts w:ascii="Garamond" w:hAnsi="Garamond"/>
                <w:color w:val="000000"/>
                <w:szCs w:val="24"/>
                <w:lang w:eastAsia="zh-CN"/>
              </w:rPr>
              <w:t>1</w:t>
            </w:r>
            <w:r w:rsidR="00EB5191">
              <w:rPr>
                <w:rFonts w:ascii="Garamond" w:hAnsi="Garamond"/>
                <w:color w:val="000000"/>
                <w:szCs w:val="24"/>
                <w:lang w:eastAsia="zh-CN"/>
              </w:rPr>
              <w:t>,</w:t>
            </w:r>
            <w:r w:rsidR="0083386F">
              <w:rPr>
                <w:rFonts w:ascii="Garamond" w:hAnsi="Garamond"/>
                <w:color w:val="000000"/>
                <w:szCs w:val="24"/>
                <w:lang w:eastAsia="zh-CN"/>
              </w:rPr>
              <w:t>000</w:t>
            </w:r>
            <w:r>
              <w:rPr>
                <w:rFonts w:ascii="Garamond" w:hAnsi="Garamond"/>
                <w:color w:val="000000"/>
                <w:szCs w:val="24"/>
                <w:lang w:eastAsia="zh-CN"/>
              </w:rPr>
              <w:t xml:space="preserve"> per participant for </w:t>
            </w:r>
            <w:r w:rsidR="001E5123">
              <w:rPr>
                <w:rFonts w:ascii="Garamond" w:hAnsi="Garamond"/>
                <w:color w:val="000000"/>
                <w:szCs w:val="24"/>
                <w:lang w:eastAsia="zh-CN"/>
              </w:rPr>
              <w:t>1</w:t>
            </w:r>
            <w:r w:rsidR="00405FE8">
              <w:rPr>
                <w:rFonts w:ascii="Garamond" w:hAnsi="Garamond"/>
                <w:color w:val="000000"/>
                <w:szCs w:val="24"/>
                <w:lang w:eastAsia="zh-CN"/>
              </w:rPr>
              <w:t>1</w:t>
            </w:r>
            <w:r w:rsidR="001E5123">
              <w:rPr>
                <w:rFonts w:ascii="Garamond" w:hAnsi="Garamond"/>
                <w:color w:val="000000"/>
                <w:szCs w:val="24"/>
                <w:lang w:eastAsia="zh-CN"/>
              </w:rPr>
              <w:t xml:space="preserve"> </w:t>
            </w:r>
            <w:r w:rsidR="0059748E">
              <w:rPr>
                <w:rFonts w:ascii="Garamond" w:hAnsi="Garamond"/>
                <w:color w:val="000000"/>
                <w:szCs w:val="24"/>
                <w:lang w:eastAsia="zh-CN"/>
              </w:rPr>
              <w:t xml:space="preserve">sessions </w:t>
            </w:r>
            <w:r w:rsidR="00D24EF8">
              <w:rPr>
                <w:rFonts w:ascii="Garamond" w:hAnsi="Garamond"/>
                <w:color w:val="000000"/>
                <w:szCs w:val="24"/>
                <w:lang w:eastAsia="zh-CN"/>
              </w:rPr>
              <w:t>(non-refundable and non-transferable)</w:t>
            </w:r>
          </w:p>
        </w:tc>
      </w:tr>
      <w:tr w:rsidR="00FA640A" w14:paraId="4D356EF1" w14:textId="77777777" w:rsidTr="00FA640A">
        <w:trPr>
          <w:trHeight w:val="74"/>
        </w:trPr>
        <w:tc>
          <w:tcPr>
            <w:tcW w:w="1142" w:type="dxa"/>
          </w:tcPr>
          <w:p w14:paraId="104A54BD" w14:textId="77777777" w:rsidR="00FA640A" w:rsidRDefault="00FA640A" w:rsidP="00D359A8">
            <w:pPr>
              <w:jc w:val="both"/>
              <w:rPr>
                <w:rFonts w:ascii="Garamond" w:hAnsi="Garamond"/>
                <w:color w:val="000000"/>
                <w:szCs w:val="24"/>
                <w:lang w:eastAsia="zh-CN"/>
              </w:rPr>
            </w:pPr>
            <w:r>
              <w:rPr>
                <w:rFonts w:ascii="Garamond" w:hAnsi="Garamond"/>
                <w:color w:val="000000"/>
                <w:szCs w:val="24"/>
                <w:lang w:eastAsia="zh-CN"/>
              </w:rPr>
              <w:t>Remarks:</w:t>
            </w:r>
          </w:p>
        </w:tc>
        <w:tc>
          <w:tcPr>
            <w:tcW w:w="7498" w:type="dxa"/>
          </w:tcPr>
          <w:p w14:paraId="0EA17FE0" w14:textId="7070F635" w:rsidR="00FA640A" w:rsidRDefault="00FA640A" w:rsidP="00FA640A">
            <w:pPr>
              <w:pStyle w:val="ListParagraph"/>
              <w:widowControl/>
              <w:numPr>
                <w:ilvl w:val="0"/>
                <w:numId w:val="2"/>
              </w:numPr>
              <w:tabs>
                <w:tab w:val="left" w:pos="1110"/>
              </w:tabs>
              <w:autoSpaceDE w:val="0"/>
              <w:autoSpaceDN w:val="0"/>
              <w:adjustRightInd w:val="0"/>
              <w:ind w:left="413" w:right="180"/>
              <w:jc w:val="both"/>
              <w:rPr>
                <w:rFonts w:ascii="Garamond" w:hAnsi="Garamond"/>
                <w:szCs w:val="24"/>
              </w:rPr>
            </w:pPr>
            <w:r w:rsidRPr="00BF18F8">
              <w:rPr>
                <w:rFonts w:ascii="Garamond" w:hAnsi="Garamond"/>
                <w:szCs w:val="24"/>
              </w:rPr>
              <w:t xml:space="preserve">Participants are required to join the Recreation and Sports </w:t>
            </w:r>
            <w:proofErr w:type="spellStart"/>
            <w:r w:rsidRPr="00BF18F8">
              <w:rPr>
                <w:rFonts w:ascii="Garamond" w:hAnsi="Garamond"/>
                <w:szCs w:val="24"/>
              </w:rPr>
              <w:t>Programme</w:t>
            </w:r>
            <w:proofErr w:type="spellEnd"/>
            <w:r w:rsidRPr="00BF18F8">
              <w:rPr>
                <w:rFonts w:ascii="Garamond" w:hAnsi="Garamond"/>
                <w:szCs w:val="24"/>
              </w:rPr>
              <w:t xml:space="preserve"> 20</w:t>
            </w:r>
            <w:r>
              <w:rPr>
                <w:rFonts w:ascii="Garamond" w:hAnsi="Garamond"/>
                <w:szCs w:val="24"/>
              </w:rPr>
              <w:t>2</w:t>
            </w:r>
            <w:r w:rsidR="00405FE8">
              <w:rPr>
                <w:rFonts w:ascii="Garamond" w:hAnsi="Garamond"/>
                <w:szCs w:val="24"/>
              </w:rPr>
              <w:t>3</w:t>
            </w:r>
            <w:r w:rsidRPr="00BF18F8">
              <w:rPr>
                <w:rFonts w:ascii="Garamond" w:hAnsi="Garamond"/>
                <w:szCs w:val="24"/>
              </w:rPr>
              <w:t>.</w:t>
            </w:r>
          </w:p>
          <w:p w14:paraId="64B3641A" w14:textId="77777777" w:rsidR="00FA640A" w:rsidRDefault="00FA640A" w:rsidP="00FA640A">
            <w:pPr>
              <w:pStyle w:val="ListParagraph"/>
              <w:numPr>
                <w:ilvl w:val="0"/>
                <w:numId w:val="2"/>
              </w:numPr>
              <w:tabs>
                <w:tab w:val="left" w:pos="0"/>
                <w:tab w:val="left" w:pos="1110"/>
              </w:tabs>
              <w:ind w:left="413" w:right="180"/>
              <w:contextualSpacing/>
              <w:jc w:val="both"/>
              <w:rPr>
                <w:rFonts w:ascii="Garamond" w:hAnsi="Garamond"/>
              </w:rPr>
            </w:pPr>
            <w:r w:rsidRPr="00407FB5">
              <w:rPr>
                <w:rFonts w:ascii="Garamond" w:hAnsi="Garamond"/>
              </w:rPr>
              <w:t>Participants are required to comply with all relevant laws/regulations/directions of the HKSAR Government, in particular, the requirement in relation to the Vaccine Pass as set out in Prevention and Control of Disease (Vaccine Pass) Regulation (Cap. 599L), and antivirus and social distancing measures/requirements imposed by relevant venues.</w:t>
            </w:r>
          </w:p>
          <w:p w14:paraId="51142E55" w14:textId="77777777" w:rsidR="006A69DB" w:rsidRPr="00FA640A" w:rsidRDefault="006A69DB" w:rsidP="00FA640A">
            <w:pPr>
              <w:pStyle w:val="ListParagraph"/>
              <w:numPr>
                <w:ilvl w:val="0"/>
                <w:numId w:val="2"/>
              </w:numPr>
              <w:tabs>
                <w:tab w:val="left" w:pos="0"/>
                <w:tab w:val="left" w:pos="1110"/>
              </w:tabs>
              <w:ind w:left="413" w:right="180"/>
              <w:contextualSpacing/>
              <w:jc w:val="both"/>
              <w:rPr>
                <w:rFonts w:ascii="Garamond" w:hAnsi="Garamond"/>
              </w:rPr>
            </w:pPr>
            <w:r w:rsidRPr="00B72721">
              <w:rPr>
                <w:rFonts w:ascii="Garamond" w:hAnsi="Garamond"/>
                <w:color w:val="000000"/>
                <w:szCs w:val="24"/>
                <w:lang w:eastAsia="zh-CN"/>
              </w:rPr>
              <w:t>Aberdeen Sport Ground</w:t>
            </w:r>
            <w:r>
              <w:rPr>
                <w:rFonts w:ascii="Garamond" w:hAnsi="Garamond"/>
                <w:color w:val="000000"/>
                <w:szCs w:val="24"/>
                <w:lang w:eastAsia="zh-CN"/>
              </w:rPr>
              <w:t xml:space="preserve"> and </w:t>
            </w:r>
            <w:r w:rsidRPr="00B72721">
              <w:rPr>
                <w:rFonts w:ascii="Garamond" w:hAnsi="Garamond"/>
                <w:color w:val="000000"/>
                <w:szCs w:val="24"/>
                <w:lang w:eastAsia="zh-CN"/>
              </w:rPr>
              <w:t>Causeway Bay Sports Ground</w:t>
            </w:r>
            <w:r>
              <w:rPr>
                <w:rFonts w:ascii="Garamond" w:hAnsi="Garamond"/>
                <w:color w:val="000000"/>
                <w:szCs w:val="24"/>
                <w:lang w:eastAsia="zh-CN"/>
              </w:rPr>
              <w:t xml:space="preserve"> are sports premises</w:t>
            </w:r>
            <w:r w:rsidR="007B795B">
              <w:rPr>
                <w:rFonts w:ascii="Garamond" w:hAnsi="Garamond"/>
                <w:color w:val="000000"/>
                <w:szCs w:val="24"/>
                <w:lang w:eastAsia="zh-CN"/>
              </w:rPr>
              <w:t xml:space="preserve">, which are open to public but </w:t>
            </w:r>
            <w:r>
              <w:rPr>
                <w:rFonts w:ascii="Garamond" w:hAnsi="Garamond"/>
                <w:color w:val="000000"/>
                <w:szCs w:val="24"/>
                <w:lang w:eastAsia="zh-CN"/>
              </w:rPr>
              <w:t>with fixed capacity</w:t>
            </w:r>
            <w:r w:rsidR="007B795B">
              <w:rPr>
                <w:rFonts w:ascii="Garamond" w:hAnsi="Garamond"/>
                <w:color w:val="000000"/>
                <w:szCs w:val="24"/>
                <w:lang w:eastAsia="zh-CN"/>
              </w:rPr>
              <w:t xml:space="preserve">. Members </w:t>
            </w:r>
            <w:r w:rsidR="00CF6CD2">
              <w:rPr>
                <w:rFonts w:ascii="Garamond" w:hAnsi="Garamond"/>
                <w:color w:val="000000"/>
                <w:szCs w:val="24"/>
                <w:lang w:eastAsia="zh-CN"/>
              </w:rPr>
              <w:t>are reminded t</w:t>
            </w:r>
            <w:r w:rsidR="007B795B">
              <w:rPr>
                <w:rFonts w:ascii="Garamond" w:hAnsi="Garamond"/>
                <w:color w:val="000000"/>
                <w:szCs w:val="24"/>
                <w:lang w:eastAsia="zh-CN"/>
              </w:rPr>
              <w:t xml:space="preserve">hat they may not </w:t>
            </w:r>
            <w:r w:rsidR="007B795B">
              <w:rPr>
                <w:rFonts w:ascii="Garamond" w:eastAsiaTheme="minorEastAsia" w:hAnsi="Garamond" w:hint="eastAsia"/>
                <w:color w:val="000000"/>
                <w:szCs w:val="24"/>
              </w:rPr>
              <w:t>b</w:t>
            </w:r>
            <w:r w:rsidR="007B795B">
              <w:rPr>
                <w:rFonts w:ascii="Garamond" w:eastAsiaTheme="minorEastAsia" w:hAnsi="Garamond"/>
                <w:color w:val="000000"/>
                <w:szCs w:val="24"/>
              </w:rPr>
              <w:t>e granted access to the venue in case the</w:t>
            </w:r>
            <w:r w:rsidR="00CF6CD2">
              <w:rPr>
                <w:rFonts w:ascii="Garamond" w:eastAsiaTheme="minorEastAsia" w:hAnsi="Garamond"/>
                <w:color w:val="000000"/>
                <w:szCs w:val="24"/>
              </w:rPr>
              <w:t xml:space="preserve"> venue</w:t>
            </w:r>
            <w:r w:rsidR="007B795B">
              <w:rPr>
                <w:rFonts w:ascii="Garamond" w:eastAsiaTheme="minorEastAsia" w:hAnsi="Garamond"/>
                <w:color w:val="000000"/>
                <w:szCs w:val="24"/>
              </w:rPr>
              <w:t xml:space="preserve"> capacity has been reached at the time of their arrival</w:t>
            </w:r>
            <w:r w:rsidR="00CF6CD2">
              <w:rPr>
                <w:rFonts w:ascii="Garamond" w:eastAsiaTheme="minorEastAsia" w:hAnsi="Garamond"/>
                <w:color w:val="000000"/>
                <w:szCs w:val="24"/>
              </w:rPr>
              <w:t xml:space="preserve">, and will have to wait for further instructions by the venue staff. </w:t>
            </w:r>
          </w:p>
          <w:p w14:paraId="0E425A82" w14:textId="77777777" w:rsidR="00FA640A" w:rsidRPr="00FA640A" w:rsidRDefault="00FA640A" w:rsidP="00FA640A">
            <w:pPr>
              <w:pStyle w:val="ListParagraph"/>
              <w:widowControl/>
              <w:numPr>
                <w:ilvl w:val="0"/>
                <w:numId w:val="2"/>
              </w:numPr>
              <w:tabs>
                <w:tab w:val="left" w:pos="1110"/>
              </w:tabs>
              <w:autoSpaceDE w:val="0"/>
              <w:autoSpaceDN w:val="0"/>
              <w:adjustRightInd w:val="0"/>
              <w:ind w:left="413" w:right="180"/>
              <w:jc w:val="both"/>
              <w:rPr>
                <w:rFonts w:ascii="Garamond" w:hAnsi="Garamond"/>
              </w:rPr>
            </w:pPr>
            <w:r w:rsidRPr="00FA640A">
              <w:rPr>
                <w:rFonts w:ascii="Garamond" w:hAnsi="Garamond"/>
              </w:rPr>
              <w:t>All members with no or some running experience are welcomed.</w:t>
            </w:r>
          </w:p>
          <w:p w14:paraId="2296E8B9" w14:textId="77777777" w:rsidR="00FA640A" w:rsidRPr="00FA640A" w:rsidRDefault="00FA640A" w:rsidP="00FA640A">
            <w:pPr>
              <w:pStyle w:val="ListParagraph"/>
              <w:widowControl/>
              <w:numPr>
                <w:ilvl w:val="0"/>
                <w:numId w:val="2"/>
              </w:numPr>
              <w:tabs>
                <w:tab w:val="left" w:pos="1110"/>
              </w:tabs>
              <w:autoSpaceDE w:val="0"/>
              <w:autoSpaceDN w:val="0"/>
              <w:adjustRightInd w:val="0"/>
              <w:ind w:left="413" w:right="180"/>
              <w:jc w:val="both"/>
              <w:rPr>
                <w:rFonts w:ascii="Garamond" w:hAnsi="Garamond"/>
              </w:rPr>
            </w:pPr>
            <w:r w:rsidRPr="00FA640A">
              <w:rPr>
                <w:rFonts w:ascii="Garamond" w:hAnsi="Garamond"/>
              </w:rPr>
              <w:t>Bring sufficient water, sports drinks, gels and snack bars according to your own needs.</w:t>
            </w:r>
          </w:p>
          <w:p w14:paraId="126ABD3A" w14:textId="77777777" w:rsidR="00FA640A" w:rsidRPr="00FA640A" w:rsidRDefault="00FA640A" w:rsidP="00FA640A">
            <w:pPr>
              <w:pStyle w:val="ListParagraph"/>
              <w:widowControl/>
              <w:numPr>
                <w:ilvl w:val="0"/>
                <w:numId w:val="2"/>
              </w:numPr>
              <w:tabs>
                <w:tab w:val="left" w:pos="1110"/>
              </w:tabs>
              <w:autoSpaceDE w:val="0"/>
              <w:autoSpaceDN w:val="0"/>
              <w:adjustRightInd w:val="0"/>
              <w:ind w:left="413" w:right="180"/>
              <w:jc w:val="both"/>
              <w:rPr>
                <w:rFonts w:ascii="Garamond" w:hAnsi="Garamond"/>
                <w:szCs w:val="24"/>
              </w:rPr>
            </w:pPr>
            <w:r w:rsidRPr="00FA640A">
              <w:rPr>
                <w:rFonts w:ascii="Garamond" w:hAnsi="Garamond"/>
                <w:bCs/>
                <w:szCs w:val="24"/>
              </w:rPr>
              <w:t>All fees cannot be paid on a pro-rata basis.</w:t>
            </w:r>
          </w:p>
          <w:p w14:paraId="23EA2081" w14:textId="77777777" w:rsidR="00FA640A" w:rsidRPr="00FA640A" w:rsidRDefault="00FA640A" w:rsidP="00FA640A">
            <w:pPr>
              <w:pStyle w:val="ListParagraph"/>
              <w:widowControl/>
              <w:numPr>
                <w:ilvl w:val="0"/>
                <w:numId w:val="2"/>
              </w:numPr>
              <w:tabs>
                <w:tab w:val="left" w:pos="1110"/>
              </w:tabs>
              <w:autoSpaceDE w:val="0"/>
              <w:autoSpaceDN w:val="0"/>
              <w:adjustRightInd w:val="0"/>
              <w:ind w:left="413" w:right="180"/>
              <w:jc w:val="both"/>
              <w:rPr>
                <w:rFonts w:ascii="Garamond" w:hAnsi="Garamond"/>
                <w:szCs w:val="24"/>
              </w:rPr>
            </w:pPr>
            <w:r w:rsidRPr="00FA640A">
              <w:rPr>
                <w:rFonts w:ascii="Garamond" w:hAnsi="Garamond"/>
                <w:szCs w:val="24"/>
              </w:rPr>
              <w:t>Cancellation and Refund Policy:</w:t>
            </w:r>
          </w:p>
          <w:p w14:paraId="67EDC4CF" w14:textId="77777777" w:rsidR="00FA640A" w:rsidRPr="00FA640A" w:rsidRDefault="00FA640A" w:rsidP="00FA640A">
            <w:pPr>
              <w:pStyle w:val="ListParagraph"/>
              <w:widowControl/>
              <w:numPr>
                <w:ilvl w:val="1"/>
                <w:numId w:val="13"/>
              </w:numPr>
              <w:autoSpaceDE w:val="0"/>
              <w:autoSpaceDN w:val="0"/>
              <w:adjustRightInd w:val="0"/>
              <w:ind w:left="781" w:right="180" w:hanging="180"/>
              <w:jc w:val="both"/>
              <w:rPr>
                <w:rFonts w:ascii="Garamond" w:hAnsi="Garamond"/>
                <w:bCs/>
                <w:szCs w:val="24"/>
              </w:rPr>
            </w:pPr>
            <w:r w:rsidRPr="00FA640A">
              <w:rPr>
                <w:rFonts w:ascii="Garamond" w:hAnsi="Garamond"/>
                <w:bCs/>
                <w:szCs w:val="24"/>
              </w:rPr>
              <w:t xml:space="preserve">We regret that once you have confirmed and paid for your registration, there is NO REFUND or cancellation except where no seat can be offered to you or the class(es) is/are cancelled by the Law Society, for </w:t>
            </w:r>
            <w:bookmarkStart w:id="0" w:name="_GoBack"/>
            <w:bookmarkEnd w:id="0"/>
            <w:r w:rsidRPr="00FA640A">
              <w:rPr>
                <w:rFonts w:ascii="Garamond" w:hAnsi="Garamond"/>
                <w:bCs/>
                <w:szCs w:val="24"/>
              </w:rPr>
              <w:lastRenderedPageBreak/>
              <w:t>example, but not limited to, when the class(es) is/are undersubscribed. If you cannot attend the booked class(es), you may transfer your booking to a replacement delegate provided that the Law Society is notified in writing at least three clear days in advance of the scheduled class date(s).</w:t>
            </w:r>
          </w:p>
          <w:p w14:paraId="27A43223" w14:textId="77777777" w:rsidR="00FA640A" w:rsidRPr="00FA640A" w:rsidRDefault="00FA640A" w:rsidP="00FA640A">
            <w:pPr>
              <w:pStyle w:val="ListParagraph"/>
              <w:widowControl/>
              <w:numPr>
                <w:ilvl w:val="1"/>
                <w:numId w:val="13"/>
              </w:numPr>
              <w:autoSpaceDE w:val="0"/>
              <w:autoSpaceDN w:val="0"/>
              <w:adjustRightInd w:val="0"/>
              <w:ind w:left="781" w:right="180" w:hanging="180"/>
              <w:jc w:val="both"/>
              <w:rPr>
                <w:rFonts w:ascii="Garamond" w:hAnsi="Garamond"/>
                <w:bCs/>
                <w:szCs w:val="24"/>
              </w:rPr>
            </w:pPr>
            <w:r w:rsidRPr="00FA640A">
              <w:rPr>
                <w:rFonts w:ascii="Garamond" w:hAnsi="Garamond"/>
                <w:bCs/>
                <w:szCs w:val="24"/>
              </w:rPr>
              <w:t>This Cancellation and Refund Policy is subject to change without notice, from time to time in the discretion of the Law Society.</w:t>
            </w:r>
          </w:p>
          <w:p w14:paraId="612422A2" w14:textId="77777777" w:rsidR="0004450B" w:rsidRPr="0004450B" w:rsidRDefault="00FA640A" w:rsidP="0004450B">
            <w:pPr>
              <w:pStyle w:val="ListParagraph"/>
              <w:widowControl/>
              <w:numPr>
                <w:ilvl w:val="0"/>
                <w:numId w:val="2"/>
              </w:numPr>
              <w:tabs>
                <w:tab w:val="left" w:pos="1110"/>
              </w:tabs>
              <w:autoSpaceDE w:val="0"/>
              <w:autoSpaceDN w:val="0"/>
              <w:adjustRightInd w:val="0"/>
              <w:ind w:left="413" w:right="180"/>
              <w:jc w:val="both"/>
              <w:rPr>
                <w:rFonts w:eastAsia="PMingLiU"/>
              </w:rPr>
            </w:pPr>
            <w:r w:rsidRPr="00FA640A">
              <w:rPr>
                <w:rFonts w:ascii="Garamond" w:hAnsi="Garamond"/>
              </w:rPr>
              <w:t>Notwithstanding point (</w:t>
            </w:r>
            <w:r w:rsidR="00CF6CD2">
              <w:rPr>
                <w:rFonts w:ascii="Garamond" w:hAnsi="Garamond"/>
              </w:rPr>
              <w:t>g</w:t>
            </w:r>
            <w:r w:rsidRPr="00FA640A">
              <w:rPr>
                <w:rFonts w:ascii="Garamond" w:hAnsi="Garamond"/>
              </w:rPr>
              <w:t>) above, the Law Society reserves the right to alter any arrangements including cancelling the classes if it is under-subscribed or in failure of securing the venue.</w:t>
            </w:r>
            <w:r w:rsidR="0004450B">
              <w:rPr>
                <w:rFonts w:ascii="Garamond" w:hAnsi="Garamond"/>
              </w:rPr>
              <w:t xml:space="preserve"> </w:t>
            </w:r>
          </w:p>
          <w:p w14:paraId="42518A5A" w14:textId="77777777" w:rsidR="00FA640A" w:rsidRPr="00FA640A" w:rsidRDefault="0004450B" w:rsidP="0004450B">
            <w:pPr>
              <w:pStyle w:val="ListParagraph"/>
              <w:widowControl/>
              <w:numPr>
                <w:ilvl w:val="0"/>
                <w:numId w:val="2"/>
              </w:numPr>
              <w:tabs>
                <w:tab w:val="left" w:pos="1110"/>
              </w:tabs>
              <w:autoSpaceDE w:val="0"/>
              <w:autoSpaceDN w:val="0"/>
              <w:adjustRightInd w:val="0"/>
              <w:ind w:left="413" w:right="180"/>
              <w:jc w:val="both"/>
              <w:rPr>
                <w:rFonts w:ascii="Garamond" w:hAnsi="Garamond"/>
              </w:rPr>
            </w:pPr>
            <w:r>
              <w:rPr>
                <w:rFonts w:ascii="Garamond" w:hAnsi="Garamond"/>
              </w:rPr>
              <w:t>C</w:t>
            </w:r>
            <w:r w:rsidRPr="00EB54DD">
              <w:rPr>
                <w:rFonts w:ascii="Garamond" w:hAnsi="Garamond"/>
              </w:rPr>
              <w:t>lass arrangements are subject to changes with</w:t>
            </w:r>
            <w:r w:rsidR="00CF6CD2">
              <w:rPr>
                <w:rFonts w:ascii="Garamond" w:hAnsi="Garamond"/>
              </w:rPr>
              <w:t xml:space="preserve"> the</w:t>
            </w:r>
            <w:r w:rsidRPr="00EB54DD">
              <w:rPr>
                <w:rFonts w:ascii="Garamond" w:hAnsi="Garamond"/>
              </w:rPr>
              <w:t xml:space="preserve"> latest COVID-19 social distancing measures</w:t>
            </w:r>
            <w:r>
              <w:rPr>
                <w:rFonts w:ascii="Garamond" w:hAnsi="Garamond"/>
              </w:rPr>
              <w:t>.</w:t>
            </w:r>
          </w:p>
        </w:tc>
      </w:tr>
    </w:tbl>
    <w:p w14:paraId="15EE01FF" w14:textId="77777777" w:rsidR="00C10EC1" w:rsidRDefault="00C10EC1">
      <w:pPr>
        <w:widowControl/>
        <w:tabs>
          <w:tab w:val="left" w:pos="720"/>
        </w:tabs>
        <w:autoSpaceDE w:val="0"/>
        <w:autoSpaceDN w:val="0"/>
        <w:adjustRightInd w:val="0"/>
        <w:jc w:val="both"/>
        <w:rPr>
          <w:rFonts w:ascii="Garamond" w:hAnsi="Garamond"/>
          <w:szCs w:val="24"/>
        </w:rPr>
      </w:pPr>
    </w:p>
    <w:p w14:paraId="66CF636F" w14:textId="417AA4F8" w:rsidR="00EF1B42" w:rsidRPr="00EF1B42" w:rsidRDefault="00EF1B42" w:rsidP="00EF1B42">
      <w:pPr>
        <w:pStyle w:val="ListParagraph"/>
        <w:numPr>
          <w:ilvl w:val="0"/>
          <w:numId w:val="1"/>
        </w:numPr>
        <w:spacing w:line="300" w:lineRule="atLeast"/>
        <w:jc w:val="both"/>
        <w:rPr>
          <w:rFonts w:ascii="Garamond" w:hAnsi="Garamond"/>
          <w:color w:val="000000"/>
          <w:szCs w:val="24"/>
          <w:lang w:eastAsia="zh-CN"/>
        </w:rPr>
      </w:pPr>
      <w:r w:rsidRPr="00EF1B42">
        <w:rPr>
          <w:rFonts w:ascii="Garamond" w:hAnsi="Garamond"/>
          <w:color w:val="000000"/>
          <w:szCs w:val="24"/>
          <w:lang w:eastAsia="zh-CN"/>
        </w:rPr>
        <w:t xml:space="preserve">For those members who are interested in joining the </w:t>
      </w:r>
      <w:r w:rsidR="00EB5191">
        <w:rPr>
          <w:rFonts w:ascii="Garamond" w:hAnsi="Garamond"/>
          <w:color w:val="000000"/>
          <w:szCs w:val="24"/>
          <w:lang w:eastAsia="zh-CN"/>
        </w:rPr>
        <w:t>coaching sessions</w:t>
      </w:r>
      <w:r w:rsidR="00EB5191" w:rsidRPr="006724E7">
        <w:rPr>
          <w:rFonts w:ascii="Garamond" w:hAnsi="Garamond"/>
          <w:color w:val="000000"/>
          <w:szCs w:val="24"/>
          <w:lang w:eastAsia="zh-CN"/>
        </w:rPr>
        <w:t xml:space="preserve"> </w:t>
      </w:r>
      <w:r w:rsidRPr="006724E7">
        <w:rPr>
          <w:rFonts w:ascii="Garamond" w:hAnsi="Garamond"/>
          <w:color w:val="000000"/>
          <w:szCs w:val="24"/>
          <w:lang w:eastAsia="zh-CN"/>
        </w:rPr>
        <w:t>(</w:t>
      </w:r>
      <w:r w:rsidRPr="006724E7">
        <w:rPr>
          <w:rFonts w:ascii="Garamond" w:hAnsi="Garamond"/>
          <w:b/>
          <w:color w:val="000000"/>
          <w:szCs w:val="24"/>
          <w:lang w:eastAsia="zh-CN"/>
        </w:rPr>
        <w:t>Event Code</w:t>
      </w:r>
      <w:r w:rsidRPr="006724E7">
        <w:rPr>
          <w:rFonts w:ascii="Garamond" w:hAnsi="Garamond"/>
          <w:b/>
          <w:color w:val="000000"/>
          <w:szCs w:val="24"/>
        </w:rPr>
        <w:t xml:space="preserve">: </w:t>
      </w:r>
      <w:r w:rsidR="00EC1BD7" w:rsidRPr="006724E7">
        <w:rPr>
          <w:rFonts w:ascii="Garamond" w:hAnsi="Garamond"/>
          <w:b/>
          <w:color w:val="000000"/>
          <w:szCs w:val="24"/>
          <w:lang w:eastAsia="zh-CN"/>
        </w:rPr>
        <w:t>MS_</w:t>
      </w:r>
      <w:r w:rsidR="00C10793" w:rsidRPr="006724E7">
        <w:rPr>
          <w:rFonts w:ascii="Garamond" w:hAnsi="Garamond"/>
          <w:b/>
          <w:color w:val="000000"/>
          <w:szCs w:val="24"/>
          <w:lang w:eastAsia="zh-CN"/>
        </w:rPr>
        <w:t>202</w:t>
      </w:r>
      <w:r w:rsidR="00C10793">
        <w:rPr>
          <w:rFonts w:ascii="Garamond" w:hAnsi="Garamond"/>
          <w:b/>
          <w:color w:val="000000"/>
          <w:szCs w:val="24"/>
          <w:lang w:eastAsia="zh-CN"/>
        </w:rPr>
        <w:t>20037</w:t>
      </w:r>
      <w:r w:rsidRPr="006724E7">
        <w:rPr>
          <w:rFonts w:ascii="Garamond" w:hAnsi="Garamond"/>
          <w:color w:val="000000"/>
          <w:szCs w:val="24"/>
        </w:rPr>
        <w:t>), please register via either way of below by</w:t>
      </w:r>
      <w:r w:rsidRPr="006724E7">
        <w:rPr>
          <w:rFonts w:ascii="Garamond" w:hAnsi="Garamond"/>
          <w:szCs w:val="24"/>
        </w:rPr>
        <w:t xml:space="preserve"> </w:t>
      </w:r>
      <w:r w:rsidR="00F75C81" w:rsidRPr="006724E7">
        <w:rPr>
          <w:rFonts w:ascii="Garamond" w:hAnsi="Garamond"/>
          <w:b/>
          <w:szCs w:val="24"/>
        </w:rPr>
        <w:t xml:space="preserve">Wednesday, </w:t>
      </w:r>
      <w:r w:rsidR="00B72721">
        <w:rPr>
          <w:rFonts w:ascii="Garamond" w:hAnsi="Garamond"/>
          <w:b/>
          <w:szCs w:val="24"/>
        </w:rPr>
        <w:t>4</w:t>
      </w:r>
      <w:r w:rsidR="00F75C81" w:rsidRPr="006724E7">
        <w:rPr>
          <w:rFonts w:ascii="Garamond" w:hAnsi="Garamond"/>
          <w:b/>
          <w:szCs w:val="24"/>
        </w:rPr>
        <w:t xml:space="preserve"> </w:t>
      </w:r>
      <w:r w:rsidR="00405FE8">
        <w:rPr>
          <w:rFonts w:ascii="Garamond" w:hAnsi="Garamond"/>
          <w:b/>
          <w:szCs w:val="24"/>
        </w:rPr>
        <w:t>January</w:t>
      </w:r>
      <w:r w:rsidR="00405FE8" w:rsidRPr="006724E7">
        <w:rPr>
          <w:rFonts w:ascii="Garamond" w:hAnsi="Garamond"/>
          <w:b/>
          <w:bCs/>
          <w:szCs w:val="24"/>
        </w:rPr>
        <w:t xml:space="preserve"> </w:t>
      </w:r>
      <w:r w:rsidRPr="006724E7">
        <w:rPr>
          <w:rFonts w:ascii="Garamond" w:hAnsi="Garamond"/>
          <w:b/>
          <w:bCs/>
          <w:szCs w:val="24"/>
        </w:rPr>
        <w:t>202</w:t>
      </w:r>
      <w:r w:rsidR="00405FE8">
        <w:rPr>
          <w:rFonts w:ascii="Garamond" w:hAnsi="Garamond"/>
          <w:b/>
          <w:bCs/>
          <w:szCs w:val="24"/>
        </w:rPr>
        <w:t>3</w:t>
      </w:r>
      <w:r w:rsidRPr="006724E7">
        <w:rPr>
          <w:rFonts w:ascii="Garamond" w:hAnsi="Garamond"/>
          <w:szCs w:val="24"/>
        </w:rPr>
        <w:t xml:space="preserve">. </w:t>
      </w:r>
      <w:r w:rsidRPr="006724E7">
        <w:rPr>
          <w:rFonts w:ascii="Garamond" w:hAnsi="Garamond"/>
          <w:b/>
          <w:bCs/>
          <w:szCs w:val="24"/>
        </w:rPr>
        <w:t>Pre-registration of</w:t>
      </w:r>
      <w:r w:rsidRPr="00EF1B42">
        <w:rPr>
          <w:rFonts w:ascii="Garamond" w:hAnsi="Garamond"/>
          <w:b/>
          <w:bCs/>
          <w:szCs w:val="24"/>
        </w:rPr>
        <w:t xml:space="preserve"> your mobile number is required for accessing the System (both Web and App versions). To register your mobile number, please click </w:t>
      </w:r>
      <w:hyperlink r:id="rId8" w:history="1">
        <w:r w:rsidRPr="00EF1B42">
          <w:rPr>
            <w:rStyle w:val="Hyperlink"/>
            <w:rFonts w:ascii="Garamond" w:hAnsi="Garamond"/>
            <w:b/>
            <w:bCs/>
            <w:szCs w:val="24"/>
          </w:rPr>
          <w:t>here</w:t>
        </w:r>
      </w:hyperlink>
      <w:r w:rsidRPr="00EF1B42">
        <w:rPr>
          <w:rFonts w:ascii="Garamond" w:hAnsi="Garamond"/>
          <w:b/>
          <w:bCs/>
          <w:szCs w:val="24"/>
        </w:rPr>
        <w:t xml:space="preserve"> </w:t>
      </w:r>
      <w:r w:rsidRPr="00EF1B42">
        <w:rPr>
          <w:rFonts w:ascii="Garamond" w:hAnsi="Garamond"/>
          <w:b/>
          <w:bCs/>
          <w:color w:val="000000"/>
          <w:szCs w:val="24"/>
        </w:rPr>
        <w:t>(Member's zone login is required).</w:t>
      </w:r>
    </w:p>
    <w:p w14:paraId="3D268453" w14:textId="77777777" w:rsidR="00EF1B42" w:rsidRPr="004A01FA" w:rsidRDefault="00EF1B42" w:rsidP="00EF1B42">
      <w:pPr>
        <w:widowControl/>
        <w:autoSpaceDE w:val="0"/>
        <w:autoSpaceDN w:val="0"/>
        <w:adjustRightInd w:val="0"/>
        <w:spacing w:line="276" w:lineRule="auto"/>
        <w:ind w:left="426"/>
        <w:rPr>
          <w:rFonts w:ascii="Garamond" w:hAnsi="Garamond"/>
          <w:color w:val="000000"/>
          <w:szCs w:val="24"/>
          <w:lang w:eastAsia="zh-CN"/>
        </w:rPr>
      </w:pPr>
    </w:p>
    <w:p w14:paraId="09AF2651" w14:textId="77777777" w:rsidR="00EF1B42" w:rsidRPr="004A01FA" w:rsidRDefault="00EF1B42" w:rsidP="00EF1B42">
      <w:pPr>
        <w:pStyle w:val="ListParagraph"/>
        <w:widowControl/>
        <w:numPr>
          <w:ilvl w:val="0"/>
          <w:numId w:val="6"/>
        </w:numPr>
        <w:jc w:val="both"/>
        <w:rPr>
          <w:rFonts w:ascii="Garamond" w:hAnsi="Garamond"/>
          <w:b/>
          <w:bCs/>
          <w:color w:val="000000"/>
          <w:szCs w:val="24"/>
        </w:rPr>
      </w:pPr>
      <w:r w:rsidRPr="004A01FA">
        <w:rPr>
          <w:rFonts w:ascii="Garamond" w:hAnsi="Garamond"/>
          <w:color w:val="000000"/>
          <w:szCs w:val="24"/>
        </w:rPr>
        <w:t xml:space="preserve">Register via </w:t>
      </w:r>
      <w:hyperlink r:id="rId9" w:history="1">
        <w:r w:rsidRPr="004A01FA">
          <w:rPr>
            <w:rStyle w:val="Hyperlink"/>
            <w:rFonts w:ascii="Garamond" w:hAnsi="Garamond"/>
            <w:b/>
            <w:bCs/>
            <w:szCs w:val="24"/>
          </w:rPr>
          <w:t>The Law Society’s Electronic Registration and Payment System</w:t>
        </w:r>
      </w:hyperlink>
      <w:r w:rsidRPr="004A01FA">
        <w:rPr>
          <w:rFonts w:ascii="Garamond" w:hAnsi="Garamond"/>
          <w:color w:val="0000FF"/>
          <w:szCs w:val="24"/>
        </w:rPr>
        <w:t xml:space="preserve"> </w:t>
      </w:r>
      <w:r w:rsidRPr="004A01FA">
        <w:rPr>
          <w:rFonts w:ascii="Garamond" w:hAnsi="Garamond"/>
          <w:szCs w:val="24"/>
        </w:rPr>
        <w:t xml:space="preserve">(“Web version”) </w:t>
      </w:r>
    </w:p>
    <w:p w14:paraId="1F5DB3D1" w14:textId="77777777" w:rsidR="00EF1B42" w:rsidRPr="004A01FA" w:rsidRDefault="00EF1B42" w:rsidP="00EF1B42">
      <w:pPr>
        <w:pStyle w:val="ListParagraph"/>
        <w:widowControl/>
        <w:numPr>
          <w:ilvl w:val="0"/>
          <w:numId w:val="6"/>
        </w:numPr>
        <w:jc w:val="both"/>
        <w:rPr>
          <w:rFonts w:ascii="Garamond" w:hAnsi="Garamond"/>
          <w:b/>
          <w:bCs/>
          <w:color w:val="000000"/>
          <w:szCs w:val="24"/>
        </w:rPr>
      </w:pPr>
      <w:r w:rsidRPr="004A01FA">
        <w:rPr>
          <w:rFonts w:ascii="Garamond" w:hAnsi="Garamond"/>
          <w:color w:val="000000"/>
          <w:szCs w:val="24"/>
        </w:rPr>
        <w:t>Register via The Law Society’s App (“App version”)</w:t>
      </w:r>
    </w:p>
    <w:p w14:paraId="68C809DA" w14:textId="77777777" w:rsidR="00EF1B42" w:rsidRPr="004A01FA" w:rsidRDefault="00EF1B42" w:rsidP="00EF1B42">
      <w:pPr>
        <w:jc w:val="both"/>
        <w:rPr>
          <w:rFonts w:ascii="Garamond" w:hAnsi="Garamond"/>
          <w:szCs w:val="24"/>
          <w:lang w:val="en-GB"/>
        </w:rPr>
      </w:pPr>
    </w:p>
    <w:p w14:paraId="5D2EE17C" w14:textId="77777777" w:rsidR="00EF1B42" w:rsidRPr="004A01FA" w:rsidRDefault="00EF1B42" w:rsidP="00EF1B42">
      <w:pPr>
        <w:ind w:firstLine="360"/>
        <w:jc w:val="both"/>
        <w:rPr>
          <w:rFonts w:ascii="Garamond" w:hAnsi="Garamond"/>
          <w:i/>
          <w:color w:val="000000"/>
          <w:szCs w:val="24"/>
        </w:rPr>
      </w:pPr>
      <w:r w:rsidRPr="004A01FA">
        <w:rPr>
          <w:rFonts w:ascii="Garamond" w:hAnsi="Garamond"/>
          <w:i/>
          <w:color w:val="000000"/>
          <w:szCs w:val="24"/>
        </w:rPr>
        <w:t>Notes:</w:t>
      </w:r>
    </w:p>
    <w:p w14:paraId="6A8D4476" w14:textId="77777777" w:rsidR="00EF1B42" w:rsidRPr="004A01FA" w:rsidRDefault="00EF1B42" w:rsidP="00EF1B42">
      <w:pPr>
        <w:pStyle w:val="ListParagraph"/>
        <w:widowControl/>
        <w:numPr>
          <w:ilvl w:val="0"/>
          <w:numId w:val="7"/>
        </w:numPr>
        <w:jc w:val="both"/>
        <w:rPr>
          <w:rFonts w:ascii="Garamond" w:hAnsi="Garamond"/>
          <w:b/>
          <w:bCs/>
          <w:color w:val="000000"/>
          <w:szCs w:val="24"/>
        </w:rPr>
      </w:pPr>
      <w:r w:rsidRPr="004A01FA">
        <w:rPr>
          <w:rFonts w:ascii="Garamond" w:hAnsi="Garamond"/>
          <w:color w:val="000000"/>
          <w:szCs w:val="24"/>
        </w:rPr>
        <w:t xml:space="preserve">The App is only currently available to full members and trainee solicitors. </w:t>
      </w:r>
    </w:p>
    <w:p w14:paraId="48884AB8" w14:textId="77777777" w:rsidR="00EF1B42" w:rsidRPr="004A01FA" w:rsidRDefault="00EF1B42" w:rsidP="00EF1B42">
      <w:pPr>
        <w:pStyle w:val="ListParagraph"/>
        <w:widowControl/>
        <w:numPr>
          <w:ilvl w:val="0"/>
          <w:numId w:val="7"/>
        </w:numPr>
        <w:jc w:val="both"/>
        <w:rPr>
          <w:rFonts w:ascii="Garamond" w:hAnsi="Garamond"/>
          <w:b/>
          <w:bCs/>
          <w:color w:val="000000"/>
          <w:szCs w:val="24"/>
        </w:rPr>
      </w:pPr>
      <w:r w:rsidRPr="004A01FA">
        <w:rPr>
          <w:rFonts w:ascii="Garamond" w:hAnsi="Garamond"/>
          <w:color w:val="000000"/>
          <w:szCs w:val="24"/>
        </w:rPr>
        <w:t xml:space="preserve">To download and activate the App, please follow the steps illustrated in the </w:t>
      </w:r>
      <w:hyperlink r:id="rId10" w:history="1">
        <w:r w:rsidRPr="004A01FA">
          <w:rPr>
            <w:rStyle w:val="Hyperlink"/>
            <w:rFonts w:ascii="Garamond" w:hAnsi="Garamond"/>
            <w:szCs w:val="24"/>
          </w:rPr>
          <w:t>Installation and Activation Guide</w:t>
        </w:r>
      </w:hyperlink>
      <w:r w:rsidRPr="004A01FA">
        <w:rPr>
          <w:rFonts w:ascii="Garamond" w:hAnsi="Garamond"/>
          <w:color w:val="000000"/>
          <w:szCs w:val="24"/>
        </w:rPr>
        <w:t xml:space="preserve">. </w:t>
      </w:r>
    </w:p>
    <w:p w14:paraId="2FA7453E" w14:textId="77777777" w:rsidR="00EF1B42" w:rsidRPr="005B4F1C" w:rsidRDefault="00EF1B42" w:rsidP="00EF1B42">
      <w:pPr>
        <w:pStyle w:val="ListParagraph"/>
        <w:widowControl/>
        <w:numPr>
          <w:ilvl w:val="0"/>
          <w:numId w:val="7"/>
        </w:numPr>
        <w:jc w:val="both"/>
        <w:rPr>
          <w:szCs w:val="24"/>
        </w:rPr>
      </w:pPr>
      <w:r w:rsidRPr="004A01FA">
        <w:rPr>
          <w:rFonts w:ascii="Garamond" w:hAnsi="Garamond"/>
          <w:color w:val="000000"/>
          <w:szCs w:val="24"/>
        </w:rPr>
        <w:t xml:space="preserve">Click </w:t>
      </w:r>
      <w:hyperlink r:id="rId11" w:history="1">
        <w:r w:rsidRPr="004A01FA">
          <w:rPr>
            <w:rStyle w:val="Hyperlink"/>
            <w:rFonts w:ascii="Garamond" w:hAnsi="Garamond"/>
            <w:szCs w:val="24"/>
          </w:rPr>
          <w:t>here</w:t>
        </w:r>
      </w:hyperlink>
      <w:r w:rsidRPr="004A01FA">
        <w:rPr>
          <w:rFonts w:ascii="Garamond" w:hAnsi="Garamond"/>
          <w:color w:val="000000"/>
          <w:szCs w:val="24"/>
        </w:rPr>
        <w:t xml:space="preserve"> for the "User Guide for Law Society members with FAQ"</w:t>
      </w:r>
    </w:p>
    <w:p w14:paraId="3F18318B" w14:textId="77777777" w:rsidR="00C10EC1" w:rsidRDefault="00C10EC1">
      <w:pPr>
        <w:widowControl/>
        <w:shd w:val="clear" w:color="auto" w:fill="FFFFFF"/>
        <w:jc w:val="both"/>
        <w:rPr>
          <w:rFonts w:ascii="Garamond" w:hAnsi="Garamond"/>
          <w:i/>
          <w:szCs w:val="24"/>
        </w:rPr>
      </w:pPr>
    </w:p>
    <w:p w14:paraId="1E31690E" w14:textId="77777777" w:rsidR="00C10EC1" w:rsidRDefault="008C0585">
      <w:pPr>
        <w:pStyle w:val="ListParagraph"/>
        <w:numPr>
          <w:ilvl w:val="0"/>
          <w:numId w:val="1"/>
        </w:numPr>
        <w:spacing w:line="300" w:lineRule="atLeast"/>
        <w:jc w:val="both"/>
        <w:rPr>
          <w:rFonts w:ascii="Garamond" w:hAnsi="Garamond"/>
          <w:szCs w:val="24"/>
        </w:rPr>
      </w:pPr>
      <w:r w:rsidRPr="008C0585">
        <w:rPr>
          <w:rFonts w:ascii="Garamond" w:hAnsi="Garamond"/>
          <w:szCs w:val="24"/>
        </w:rPr>
        <w:t xml:space="preserve">Registration will only be completed upon full payment of the registration fee by the stated deadline. For enquiries related to the Registration and Payment System, please email us at </w:t>
      </w:r>
      <w:hyperlink r:id="rId12" w:history="1">
        <w:r w:rsidR="00F01B0A" w:rsidRPr="00702672">
          <w:rPr>
            <w:rStyle w:val="Hyperlink"/>
            <w:rFonts w:ascii="Garamond" w:hAnsi="Garamond"/>
            <w:szCs w:val="24"/>
          </w:rPr>
          <w:t>epayment@hklawsoc.org.hk</w:t>
        </w:r>
      </w:hyperlink>
      <w:r w:rsidRPr="008C0585">
        <w:rPr>
          <w:rFonts w:ascii="Garamond" w:hAnsi="Garamond"/>
          <w:szCs w:val="24"/>
        </w:rPr>
        <w:t>.</w:t>
      </w:r>
    </w:p>
    <w:p w14:paraId="68980378" w14:textId="77777777" w:rsidR="00162850" w:rsidRDefault="00162850" w:rsidP="00162850">
      <w:pPr>
        <w:pStyle w:val="ListParagraph"/>
        <w:spacing w:line="300" w:lineRule="atLeast"/>
        <w:ind w:left="360"/>
        <w:jc w:val="both"/>
        <w:rPr>
          <w:rFonts w:ascii="Garamond" w:hAnsi="Garamond"/>
          <w:szCs w:val="24"/>
        </w:rPr>
      </w:pPr>
    </w:p>
    <w:p w14:paraId="2AC9F414" w14:textId="77777777" w:rsidR="00162850" w:rsidRPr="008A3A04" w:rsidRDefault="00162850" w:rsidP="00162850">
      <w:pPr>
        <w:widowControl/>
        <w:numPr>
          <w:ilvl w:val="0"/>
          <w:numId w:val="1"/>
        </w:numPr>
        <w:autoSpaceDE w:val="0"/>
        <w:autoSpaceDN w:val="0"/>
        <w:adjustRightInd w:val="0"/>
        <w:jc w:val="both"/>
        <w:rPr>
          <w:rFonts w:ascii="Garamond" w:hAnsi="Garamond"/>
          <w:szCs w:val="24"/>
        </w:rPr>
      </w:pPr>
      <w:r w:rsidRPr="008A3A04">
        <w:rPr>
          <w:rFonts w:ascii="Garamond" w:hAnsi="Garamond"/>
          <w:szCs w:val="24"/>
        </w:rPr>
        <w:t xml:space="preserve">A confirmation email will be sent from the Law Society to all successfully registered members. If your registration has been accepted but you are unable to attend subsequently, please notify us on </w:t>
      </w:r>
      <w:hyperlink r:id="rId13" w:history="1">
        <w:r w:rsidRPr="008A3A04">
          <w:rPr>
            <w:rStyle w:val="Hyperlink"/>
            <w:rFonts w:ascii="Garamond" w:hAnsi="Garamond"/>
            <w:szCs w:val="24"/>
          </w:rPr>
          <w:t>RnS@hklawsoc.org.hk</w:t>
        </w:r>
      </w:hyperlink>
      <w:r w:rsidRPr="008A3A04">
        <w:rPr>
          <w:rFonts w:ascii="Garamond" w:hAnsi="Garamond"/>
          <w:szCs w:val="24"/>
        </w:rPr>
        <w:t xml:space="preserve">  promptly to allow another person on the waiting list to attend. </w:t>
      </w:r>
    </w:p>
    <w:p w14:paraId="20A562CF" w14:textId="77777777" w:rsidR="00162850" w:rsidRPr="008A3A04" w:rsidRDefault="00162850" w:rsidP="00162850">
      <w:pPr>
        <w:jc w:val="both"/>
        <w:rPr>
          <w:rFonts w:ascii="Garamond" w:hAnsi="Garamond"/>
        </w:rPr>
      </w:pPr>
    </w:p>
    <w:p w14:paraId="7F1E0438" w14:textId="77777777" w:rsidR="0071361E" w:rsidRPr="0071361E" w:rsidRDefault="00361157">
      <w:pPr>
        <w:numPr>
          <w:ilvl w:val="0"/>
          <w:numId w:val="1"/>
        </w:numPr>
        <w:jc w:val="both"/>
        <w:rPr>
          <w:rFonts w:ascii="Garamond" w:hAnsi="Garamond"/>
          <w:szCs w:val="24"/>
        </w:rPr>
      </w:pPr>
      <w:r>
        <w:rPr>
          <w:rFonts w:ascii="Garamond" w:hAnsi="Garamond"/>
        </w:rPr>
        <w:t xml:space="preserve">For </w:t>
      </w:r>
      <w:r w:rsidRPr="00361157">
        <w:rPr>
          <w:rFonts w:ascii="Garamond" w:hAnsi="Garamond"/>
        </w:rPr>
        <w:t xml:space="preserve">enquiries related to the class(es), please contact </w:t>
      </w:r>
      <w:r w:rsidR="0071361E">
        <w:rPr>
          <w:rFonts w:ascii="Garamond" w:hAnsi="Garamond"/>
        </w:rPr>
        <w:t xml:space="preserve">below Distance Running </w:t>
      </w:r>
      <w:proofErr w:type="spellStart"/>
      <w:r w:rsidR="0071361E">
        <w:rPr>
          <w:rFonts w:ascii="Garamond" w:hAnsi="Garamond"/>
        </w:rPr>
        <w:t>Convenors</w:t>
      </w:r>
      <w:proofErr w:type="spellEnd"/>
      <w:r w:rsidR="0071361E">
        <w:rPr>
          <w:rFonts w:ascii="Garamond" w:hAnsi="Garamond"/>
        </w:rPr>
        <w:t>:</w:t>
      </w:r>
    </w:p>
    <w:p w14:paraId="3D94DED7" w14:textId="77777777" w:rsidR="00C10EC1" w:rsidRPr="00162850" w:rsidRDefault="0071361E" w:rsidP="00774140">
      <w:pPr>
        <w:pStyle w:val="ListParagraph"/>
        <w:numPr>
          <w:ilvl w:val="0"/>
          <w:numId w:val="8"/>
        </w:numPr>
        <w:jc w:val="both"/>
        <w:rPr>
          <w:rFonts w:ascii="Garamond" w:hAnsi="Garamond"/>
          <w:szCs w:val="24"/>
        </w:rPr>
      </w:pPr>
      <w:proofErr w:type="spellStart"/>
      <w:r w:rsidRPr="00162850">
        <w:rPr>
          <w:rFonts w:ascii="Garamond" w:hAnsi="Garamond"/>
        </w:rPr>
        <w:t>Mr</w:t>
      </w:r>
      <w:proofErr w:type="spellEnd"/>
      <w:r w:rsidRPr="00162850">
        <w:rPr>
          <w:rFonts w:ascii="Garamond" w:hAnsi="Garamond"/>
        </w:rPr>
        <w:t xml:space="preserve"> Sonny Lam: </w:t>
      </w:r>
      <w:r w:rsidR="00672166" w:rsidRPr="00162850">
        <w:rPr>
          <w:rFonts w:ascii="Garamond" w:hAnsi="Garamond"/>
        </w:rPr>
        <w:t xml:space="preserve">6218 2212 or </w:t>
      </w:r>
      <w:hyperlink r:id="rId14" w:history="1">
        <w:r w:rsidR="00162850" w:rsidRPr="00162850">
          <w:rPr>
            <w:rStyle w:val="Hyperlink"/>
            <w:rFonts w:ascii="Garamond" w:hAnsi="Garamond"/>
          </w:rPr>
          <w:t>cslsonny@yahoo.com</w:t>
        </w:r>
      </w:hyperlink>
      <w:r w:rsidRPr="00162850">
        <w:rPr>
          <w:rFonts w:ascii="Garamond" w:hAnsi="Garamond"/>
        </w:rPr>
        <w:t>; or</w:t>
      </w:r>
    </w:p>
    <w:p w14:paraId="1335B9BF" w14:textId="77777777" w:rsidR="00162850" w:rsidRPr="0063564F" w:rsidRDefault="0071361E" w:rsidP="0063564F">
      <w:pPr>
        <w:pStyle w:val="ListParagraph"/>
        <w:numPr>
          <w:ilvl w:val="0"/>
          <w:numId w:val="8"/>
        </w:numPr>
        <w:jc w:val="both"/>
        <w:rPr>
          <w:rStyle w:val="Hyperlink"/>
          <w:rFonts w:ascii="Garamond" w:hAnsi="Garamond"/>
        </w:rPr>
      </w:pPr>
      <w:r w:rsidRPr="00BA4FD4">
        <w:rPr>
          <w:rFonts w:ascii="Garamond" w:hAnsi="Garamond"/>
        </w:rPr>
        <w:t xml:space="preserve">Ms Catherine Lau: </w:t>
      </w:r>
      <w:r w:rsidR="00BA4FD4" w:rsidRPr="00BA4FD4">
        <w:rPr>
          <w:rFonts w:ascii="Garamond" w:hAnsi="Garamond"/>
        </w:rPr>
        <w:t xml:space="preserve">6107 0230 or </w:t>
      </w:r>
      <w:hyperlink r:id="rId15" w:history="1">
        <w:r w:rsidR="0085049F" w:rsidRPr="006E311A">
          <w:rPr>
            <w:rStyle w:val="Hyperlink"/>
            <w:rFonts w:ascii="Garamond" w:hAnsi="Garamond"/>
          </w:rPr>
          <w:t>catherinelsf@gmail.com</w:t>
        </w:r>
      </w:hyperlink>
      <w:r w:rsidR="0063564F" w:rsidRPr="0063564F">
        <w:rPr>
          <w:rStyle w:val="Hyperlink"/>
          <w:rFonts w:ascii="Garamond" w:hAnsi="Garamond"/>
        </w:rPr>
        <w:br w:type="page"/>
      </w:r>
    </w:p>
    <w:p w14:paraId="0F238D7C" w14:textId="77777777" w:rsidR="0063564F" w:rsidRDefault="0063564F" w:rsidP="0063564F">
      <w:pPr>
        <w:jc w:val="both"/>
        <w:rPr>
          <w:rFonts w:ascii="Garamond" w:eastAsia="Times New Roman" w:hAnsi="Garamond"/>
          <w:szCs w:val="24"/>
        </w:rPr>
      </w:pPr>
    </w:p>
    <w:bookmarkStart w:id="1" w:name="CV"/>
    <w:p w14:paraId="61F79141" w14:textId="704F1331" w:rsidR="0063564F" w:rsidRPr="0063564F" w:rsidRDefault="009C409E" w:rsidP="0063564F">
      <w:pPr>
        <w:jc w:val="center"/>
        <w:rPr>
          <w:rFonts w:ascii="Garamond" w:hAnsi="Garamond"/>
          <w:szCs w:val="24"/>
        </w:rPr>
      </w:pPr>
      <w:r>
        <w:rPr>
          <w:rFonts w:ascii="Garamond" w:hAnsi="Garamond"/>
          <w:szCs w:val="24"/>
        </w:rPr>
        <w:object w:dxaOrig="8940" w:dyaOrig="12631" w14:anchorId="24A02C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3.6pt" o:ole="">
            <v:imagedata r:id="rId16" o:title=""/>
          </v:shape>
          <o:OLEObject Type="Embed" ProgID="Acrobat.Document.DC" ShapeID="_x0000_i1025" DrawAspect="Content" ObjectID="_1732973539" r:id="rId17"/>
        </w:object>
      </w:r>
      <w:bookmarkEnd w:id="1"/>
    </w:p>
    <w:sectPr w:rsidR="0063564F" w:rsidRPr="0063564F" w:rsidSect="00FA640A">
      <w:headerReference w:type="first" r:id="rId18"/>
      <w:pgSz w:w="11909" w:h="16834" w:code="9"/>
      <w:pgMar w:top="1440" w:right="1440" w:bottom="1440" w:left="153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FD81BB" w14:textId="77777777" w:rsidR="00210BEC" w:rsidRDefault="00210BEC" w:rsidP="00923697">
      <w:r>
        <w:separator/>
      </w:r>
    </w:p>
  </w:endnote>
  <w:endnote w:type="continuationSeparator" w:id="0">
    <w:p w14:paraId="76308965" w14:textId="77777777" w:rsidR="00210BEC" w:rsidRDefault="00210BEC" w:rsidP="00923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7C1C5B" w14:textId="77777777" w:rsidR="00210BEC" w:rsidRDefault="00210BEC" w:rsidP="00923697">
      <w:r>
        <w:separator/>
      </w:r>
    </w:p>
  </w:footnote>
  <w:footnote w:type="continuationSeparator" w:id="0">
    <w:p w14:paraId="0B6EDE1B" w14:textId="77777777" w:rsidR="00210BEC" w:rsidRDefault="00210BEC" w:rsidP="009236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EB244" w14:textId="77777777" w:rsidR="00F84FBE" w:rsidRDefault="00F84FBE" w:rsidP="00F84FBE">
    <w:pPr>
      <w:pStyle w:val="Header"/>
    </w:pPr>
    <w:r>
      <w:rPr>
        <w:noProof/>
      </w:rPr>
      <w:drawing>
        <wp:inline distT="0" distB="0" distL="0" distR="0" wp14:anchorId="1817D932" wp14:editId="65F41CF7">
          <wp:extent cx="5619750" cy="1019175"/>
          <wp:effectExtent l="19050" t="0" r="0" b="0"/>
          <wp:docPr id="10" name="Picture 10" descr="Letter Head x300c3-4b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82875" name="Picture 1" descr="Letter Head x300c3-4b8c"/>
                  <pic:cNvPicPr>
                    <a:picLocks noChangeAspect="1" noChangeArrowheads="1"/>
                  </pic:cNvPicPr>
                </pic:nvPicPr>
                <pic:blipFill>
                  <a:blip r:embed="rId1"/>
                  <a:stretch>
                    <a:fillRect/>
                  </a:stretch>
                </pic:blipFill>
                <pic:spPr bwMode="auto">
                  <a:xfrm>
                    <a:off x="0" y="0"/>
                    <a:ext cx="5619750" cy="1019175"/>
                  </a:xfrm>
                  <a:prstGeom prst="rect">
                    <a:avLst/>
                  </a:prstGeom>
                  <a:noFill/>
                  <a:ln w="9525">
                    <a:noFill/>
                    <a:miter lim="800000"/>
                    <a:headEnd/>
                    <a:tailEnd/>
                  </a:ln>
                </pic:spPr>
              </pic:pic>
            </a:graphicData>
          </a:graphic>
        </wp:inline>
      </w:drawing>
    </w:r>
  </w:p>
  <w:p w14:paraId="49D9B717" w14:textId="77777777" w:rsidR="00F84FBE" w:rsidRDefault="00F84FBE" w:rsidP="00F84FBE">
    <w:pPr>
      <w:pStyle w:val="Header"/>
      <w:tabs>
        <w:tab w:val="left" w:pos="4680"/>
        <w:tab w:val="left" w:pos="6660"/>
      </w:tabs>
      <w:rPr>
        <w:sz w:val="18"/>
      </w:rPr>
    </w:pPr>
    <w:r>
      <w:rPr>
        <w:sz w:val="18"/>
      </w:rPr>
      <w:t>3/F WING ON HOUSE, 71 DES VOEUX ROAD</w:t>
    </w:r>
    <w:r>
      <w:rPr>
        <w:sz w:val="18"/>
      </w:rPr>
      <w:tab/>
      <w:t xml:space="preserve">TELEPHONE </w:t>
    </w:r>
    <w:proofErr w:type="gramStart"/>
    <w:r>
      <w:rPr>
        <w:sz w:val="18"/>
      </w:rPr>
      <w:t xml:space="preserve">( </w:t>
    </w:r>
    <w:r>
      <w:rPr>
        <w:rFonts w:hint="eastAsia"/>
        <w:sz w:val="18"/>
      </w:rPr>
      <w:t>電</w:t>
    </w:r>
    <w:proofErr w:type="gramEnd"/>
    <w:r>
      <w:rPr>
        <w:sz w:val="18"/>
      </w:rPr>
      <w:t xml:space="preserve"> </w:t>
    </w:r>
    <w:r>
      <w:rPr>
        <w:rFonts w:hint="eastAsia"/>
        <w:sz w:val="18"/>
      </w:rPr>
      <w:t>話</w:t>
    </w:r>
    <w:r>
      <w:rPr>
        <w:sz w:val="18"/>
      </w:rPr>
      <w:t xml:space="preserve"> )</w:t>
    </w:r>
    <w:r>
      <w:rPr>
        <w:sz w:val="18"/>
      </w:rPr>
      <w:tab/>
      <w:t>: (852) 2846 0500</w:t>
    </w:r>
  </w:p>
  <w:p w14:paraId="4051C5C5" w14:textId="77777777" w:rsidR="00F84FBE" w:rsidRDefault="00F84FBE" w:rsidP="00F84FBE">
    <w:pPr>
      <w:pStyle w:val="Header"/>
      <w:tabs>
        <w:tab w:val="left" w:pos="4680"/>
        <w:tab w:val="left" w:pos="6660"/>
      </w:tabs>
      <w:rPr>
        <w:sz w:val="18"/>
      </w:rPr>
    </w:pPr>
    <w:r>
      <w:rPr>
        <w:sz w:val="18"/>
      </w:rPr>
      <w:t xml:space="preserve">CENTRAL, </w:t>
    </w:r>
    <w:smartTag w:uri="urn:schemas-microsoft-com:office:smarttags" w:element="place">
      <w:r>
        <w:rPr>
          <w:sz w:val="18"/>
        </w:rPr>
        <w:t>HONG KONG</w:t>
      </w:r>
    </w:smartTag>
    <w:r>
      <w:rPr>
        <w:sz w:val="18"/>
      </w:rPr>
      <w:t xml:space="preserve">    DX-009100 CENTRAL 1</w:t>
    </w:r>
    <w:r>
      <w:rPr>
        <w:sz w:val="18"/>
      </w:rPr>
      <w:tab/>
      <w:t xml:space="preserve">FACSIMILE </w:t>
    </w:r>
    <w:proofErr w:type="gramStart"/>
    <w:r>
      <w:rPr>
        <w:sz w:val="18"/>
      </w:rPr>
      <w:t xml:space="preserve">( </w:t>
    </w:r>
    <w:r>
      <w:rPr>
        <w:rFonts w:hint="eastAsia"/>
        <w:sz w:val="18"/>
      </w:rPr>
      <w:t>傳</w:t>
    </w:r>
    <w:proofErr w:type="gramEnd"/>
    <w:r>
      <w:rPr>
        <w:sz w:val="18"/>
      </w:rPr>
      <w:t xml:space="preserve"> </w:t>
    </w:r>
    <w:r>
      <w:rPr>
        <w:rFonts w:hint="eastAsia"/>
        <w:sz w:val="18"/>
      </w:rPr>
      <w:t>真</w:t>
    </w:r>
    <w:r>
      <w:rPr>
        <w:sz w:val="18"/>
      </w:rPr>
      <w:t xml:space="preserve"> ) </w:t>
    </w:r>
    <w:r>
      <w:rPr>
        <w:sz w:val="18"/>
      </w:rPr>
      <w:tab/>
      <w:t>: (852) 2845 0387</w:t>
    </w:r>
  </w:p>
  <w:p w14:paraId="1C1CFD4C" w14:textId="77777777" w:rsidR="00F84FBE" w:rsidRDefault="00F84FBE" w:rsidP="00F84FBE">
    <w:pPr>
      <w:pStyle w:val="Header"/>
      <w:tabs>
        <w:tab w:val="left" w:pos="4680"/>
        <w:tab w:val="left" w:pos="6660"/>
      </w:tabs>
      <w:rPr>
        <w:sz w:val="18"/>
      </w:rPr>
    </w:pPr>
    <w:r>
      <w:rPr>
        <w:rFonts w:hint="eastAsia"/>
        <w:sz w:val="18"/>
      </w:rPr>
      <w:t>香</w:t>
    </w:r>
    <w:r>
      <w:rPr>
        <w:sz w:val="18"/>
      </w:rPr>
      <w:t xml:space="preserve"> </w:t>
    </w:r>
    <w:r>
      <w:rPr>
        <w:rFonts w:hint="eastAsia"/>
        <w:sz w:val="18"/>
      </w:rPr>
      <w:t>港</w:t>
    </w:r>
    <w:r>
      <w:rPr>
        <w:sz w:val="18"/>
      </w:rPr>
      <w:t xml:space="preserve"> </w:t>
    </w:r>
    <w:r>
      <w:rPr>
        <w:rFonts w:hint="eastAsia"/>
        <w:sz w:val="18"/>
      </w:rPr>
      <w:t>中</w:t>
    </w:r>
    <w:r>
      <w:rPr>
        <w:sz w:val="18"/>
      </w:rPr>
      <w:t xml:space="preserve"> </w:t>
    </w:r>
    <w:r>
      <w:rPr>
        <w:rFonts w:hint="eastAsia"/>
        <w:sz w:val="18"/>
      </w:rPr>
      <w:t>環</w:t>
    </w:r>
    <w:r>
      <w:rPr>
        <w:sz w:val="18"/>
      </w:rPr>
      <w:t xml:space="preserve"> </w:t>
    </w:r>
    <w:r>
      <w:rPr>
        <w:rFonts w:hint="eastAsia"/>
        <w:sz w:val="18"/>
      </w:rPr>
      <w:t>德</w:t>
    </w:r>
    <w:r>
      <w:rPr>
        <w:sz w:val="18"/>
      </w:rPr>
      <w:t xml:space="preserve"> </w:t>
    </w:r>
    <w:r>
      <w:rPr>
        <w:rFonts w:hint="eastAsia"/>
        <w:sz w:val="18"/>
      </w:rPr>
      <w:t>輔</w:t>
    </w:r>
    <w:r>
      <w:rPr>
        <w:sz w:val="18"/>
      </w:rPr>
      <w:t xml:space="preserve"> </w:t>
    </w:r>
    <w:r>
      <w:rPr>
        <w:rFonts w:hint="eastAsia"/>
        <w:sz w:val="18"/>
      </w:rPr>
      <w:t>道</w:t>
    </w:r>
    <w:r>
      <w:rPr>
        <w:sz w:val="18"/>
      </w:rPr>
      <w:t xml:space="preserve"> </w:t>
    </w:r>
    <w:r>
      <w:rPr>
        <w:rFonts w:hint="eastAsia"/>
        <w:sz w:val="18"/>
      </w:rPr>
      <w:t>中</w:t>
    </w:r>
    <w:r>
      <w:rPr>
        <w:sz w:val="18"/>
      </w:rPr>
      <w:t xml:space="preserve"> 71 </w:t>
    </w:r>
    <w:r>
      <w:rPr>
        <w:rFonts w:hint="eastAsia"/>
        <w:sz w:val="18"/>
      </w:rPr>
      <w:t>號</w:t>
    </w:r>
    <w:r>
      <w:rPr>
        <w:sz w:val="18"/>
      </w:rPr>
      <w:tab/>
      <w:t>E-MAIL (</w:t>
    </w:r>
    <w:r>
      <w:rPr>
        <w:rFonts w:hint="eastAsia"/>
        <w:sz w:val="18"/>
      </w:rPr>
      <w:t>電</w:t>
    </w:r>
    <w:r>
      <w:rPr>
        <w:sz w:val="18"/>
      </w:rPr>
      <w:t xml:space="preserve"> </w:t>
    </w:r>
    <w:r>
      <w:rPr>
        <w:rFonts w:hint="eastAsia"/>
        <w:sz w:val="18"/>
      </w:rPr>
      <w:t>子</w:t>
    </w:r>
    <w:r>
      <w:rPr>
        <w:sz w:val="18"/>
      </w:rPr>
      <w:t xml:space="preserve"> </w:t>
    </w:r>
    <w:r>
      <w:rPr>
        <w:rFonts w:hint="eastAsia"/>
        <w:sz w:val="18"/>
      </w:rPr>
      <w:t>郵</w:t>
    </w:r>
    <w:r>
      <w:rPr>
        <w:sz w:val="18"/>
      </w:rPr>
      <w:t xml:space="preserve"> </w:t>
    </w:r>
    <w:r>
      <w:rPr>
        <w:rFonts w:hint="eastAsia"/>
        <w:sz w:val="18"/>
      </w:rPr>
      <w:t>件</w:t>
    </w:r>
    <w:r>
      <w:rPr>
        <w:sz w:val="18"/>
      </w:rPr>
      <w:t xml:space="preserve"> )</w:t>
    </w:r>
    <w:r>
      <w:rPr>
        <w:sz w:val="18"/>
      </w:rPr>
      <w:tab/>
      <w:t xml:space="preserve">: </w:t>
    </w:r>
    <w:hyperlink r:id="rId2" w:history="1">
      <w:r>
        <w:rPr>
          <w:rStyle w:val="Hyperlink"/>
          <w:sz w:val="18"/>
        </w:rPr>
        <w:t>sg@hklawsoc.org.hk</w:t>
      </w:r>
    </w:hyperlink>
  </w:p>
  <w:p w14:paraId="1F2E0136" w14:textId="77777777" w:rsidR="00F84FBE" w:rsidRDefault="00F84FBE" w:rsidP="00F84FBE">
    <w:pPr>
      <w:pStyle w:val="Header"/>
      <w:tabs>
        <w:tab w:val="left" w:pos="4680"/>
        <w:tab w:val="left" w:pos="6660"/>
      </w:tabs>
      <w:rPr>
        <w:sz w:val="18"/>
      </w:rPr>
    </w:pPr>
    <w:r>
      <w:rPr>
        <w:rFonts w:hint="eastAsia"/>
        <w:sz w:val="18"/>
      </w:rPr>
      <w:t>永</w:t>
    </w:r>
    <w:r>
      <w:rPr>
        <w:sz w:val="18"/>
      </w:rPr>
      <w:t xml:space="preserve"> </w:t>
    </w:r>
    <w:r>
      <w:rPr>
        <w:rFonts w:hint="eastAsia"/>
        <w:sz w:val="18"/>
      </w:rPr>
      <w:t>安</w:t>
    </w:r>
    <w:r>
      <w:rPr>
        <w:sz w:val="18"/>
      </w:rPr>
      <w:t xml:space="preserve"> </w:t>
    </w:r>
    <w:r>
      <w:rPr>
        <w:rFonts w:hint="eastAsia"/>
        <w:sz w:val="18"/>
      </w:rPr>
      <w:t>集</w:t>
    </w:r>
    <w:r>
      <w:rPr>
        <w:sz w:val="18"/>
      </w:rPr>
      <w:t xml:space="preserve"> </w:t>
    </w:r>
    <w:r>
      <w:rPr>
        <w:rFonts w:hint="eastAsia"/>
        <w:sz w:val="18"/>
      </w:rPr>
      <w:t>團</w:t>
    </w:r>
    <w:r>
      <w:rPr>
        <w:sz w:val="18"/>
      </w:rPr>
      <w:t xml:space="preserve"> </w:t>
    </w:r>
    <w:r>
      <w:rPr>
        <w:rFonts w:hint="eastAsia"/>
        <w:sz w:val="18"/>
      </w:rPr>
      <w:t>大</w:t>
    </w:r>
    <w:r>
      <w:rPr>
        <w:sz w:val="18"/>
      </w:rPr>
      <w:t xml:space="preserve"> </w:t>
    </w:r>
    <w:r>
      <w:rPr>
        <w:rFonts w:hint="eastAsia"/>
        <w:sz w:val="18"/>
      </w:rPr>
      <w:t>廈</w:t>
    </w:r>
    <w:r>
      <w:rPr>
        <w:sz w:val="18"/>
      </w:rPr>
      <w:t xml:space="preserve">  3 </w:t>
    </w:r>
    <w:r>
      <w:rPr>
        <w:rFonts w:hint="eastAsia"/>
        <w:sz w:val="18"/>
      </w:rPr>
      <w:t>字</w:t>
    </w:r>
    <w:r>
      <w:rPr>
        <w:sz w:val="18"/>
      </w:rPr>
      <w:t xml:space="preserve"> </w:t>
    </w:r>
    <w:r>
      <w:rPr>
        <w:rFonts w:hint="eastAsia"/>
        <w:sz w:val="18"/>
      </w:rPr>
      <w:t>樓</w:t>
    </w:r>
    <w:r>
      <w:rPr>
        <w:sz w:val="18"/>
      </w:rPr>
      <w:tab/>
      <w:t xml:space="preserve">HOMEPAGE ( </w:t>
    </w:r>
    <w:r>
      <w:rPr>
        <w:rFonts w:hint="eastAsia"/>
        <w:sz w:val="18"/>
      </w:rPr>
      <w:t>網</w:t>
    </w:r>
    <w:r>
      <w:rPr>
        <w:sz w:val="18"/>
      </w:rPr>
      <w:t xml:space="preserve"> </w:t>
    </w:r>
    <w:r>
      <w:rPr>
        <w:rFonts w:hint="eastAsia"/>
        <w:sz w:val="18"/>
      </w:rPr>
      <w:t>頁</w:t>
    </w:r>
    <w:r>
      <w:rPr>
        <w:sz w:val="18"/>
      </w:rPr>
      <w:t xml:space="preserve"> )</w:t>
    </w:r>
    <w:r>
      <w:rPr>
        <w:sz w:val="18"/>
      </w:rPr>
      <w:tab/>
      <w:t xml:space="preserve">: </w:t>
    </w:r>
    <w:hyperlink r:id="rId3" w:history="1">
      <w:r>
        <w:rPr>
          <w:rStyle w:val="Hyperlink"/>
          <w:sz w:val="18"/>
        </w:rPr>
        <w:t>http://www.hklawsoc.org.hk</w:t>
      </w:r>
    </w:hyperlink>
  </w:p>
  <w:p w14:paraId="42F13BB9" w14:textId="77777777" w:rsidR="00F83432" w:rsidRDefault="00CC6FBB">
    <w:pPr>
      <w:pStyle w:val="Head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D1E9F"/>
    <w:multiLevelType w:val="hybridMultilevel"/>
    <w:tmpl w:val="5A7E2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BF005E"/>
    <w:multiLevelType w:val="hybridMultilevel"/>
    <w:tmpl w:val="76D07788"/>
    <w:lvl w:ilvl="0" w:tplc="F6605410">
      <w:start w:val="1"/>
      <w:numFmt w:val="lowerRoman"/>
      <w:lvlText w:val="(%1)"/>
      <w:lvlJc w:val="left"/>
      <w:pPr>
        <w:ind w:left="720" w:hanging="360"/>
      </w:pPr>
      <w:rPr>
        <w:rFonts w:ascii="Garamond" w:eastAsiaTheme="minorEastAsia" w:hAnsi="Garamond" w:cs="Times New Roman"/>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15:restartNumberingAfterBreak="0">
    <w:nsid w:val="40C80494"/>
    <w:multiLevelType w:val="hybridMultilevel"/>
    <w:tmpl w:val="7214F796"/>
    <w:lvl w:ilvl="0" w:tplc="37A65202">
      <w:start w:val="1"/>
      <w:numFmt w:val="decimal"/>
      <w:lvlText w:val="%1."/>
      <w:lvlJc w:val="left"/>
      <w:pPr>
        <w:tabs>
          <w:tab w:val="num" w:pos="360"/>
        </w:tabs>
        <w:ind w:left="360" w:hanging="36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45E41183"/>
    <w:multiLevelType w:val="hybridMultilevel"/>
    <w:tmpl w:val="000E7D78"/>
    <w:lvl w:ilvl="0" w:tplc="3786685A">
      <w:start w:val="1"/>
      <w:numFmt w:val="lowerLetter"/>
      <w:lvlText w:val="(%1)"/>
      <w:lvlJc w:val="left"/>
      <w:pPr>
        <w:ind w:left="675" w:hanging="360"/>
      </w:pPr>
      <w:rPr>
        <w:rFonts w:hint="default"/>
      </w:rPr>
    </w:lvl>
    <w:lvl w:ilvl="1" w:tplc="D73E2064">
      <w:start w:val="1"/>
      <w:numFmt w:val="lowerRoman"/>
      <w:lvlText w:val="(%2)"/>
      <w:lvlJc w:val="left"/>
      <w:pPr>
        <w:ind w:left="1395" w:hanging="360"/>
      </w:pPr>
      <w:rPr>
        <w:rFonts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4" w15:restartNumberingAfterBreak="0">
    <w:nsid w:val="49504CDF"/>
    <w:multiLevelType w:val="hybridMultilevel"/>
    <w:tmpl w:val="BB7061A2"/>
    <w:lvl w:ilvl="0" w:tplc="3786685A">
      <w:start w:val="1"/>
      <w:numFmt w:val="lowerLetter"/>
      <w:lvlText w:val="(%1)"/>
      <w:lvlJc w:val="left"/>
      <w:pPr>
        <w:ind w:left="675" w:hanging="360"/>
      </w:pPr>
      <w:rPr>
        <w:rFonts w:hint="default"/>
      </w:rPr>
    </w:lvl>
    <w:lvl w:ilvl="1" w:tplc="E9085A5A">
      <w:numFmt w:val="bullet"/>
      <w:lvlText w:val="-"/>
      <w:lvlJc w:val="left"/>
      <w:pPr>
        <w:ind w:left="1395" w:hanging="360"/>
      </w:pPr>
      <w:rPr>
        <w:rFonts w:ascii="Garamond" w:eastAsia="PMingLiU" w:hAnsi="Garamond" w:cs="Times New Roman"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5" w15:restartNumberingAfterBreak="0">
    <w:nsid w:val="4C5105C1"/>
    <w:multiLevelType w:val="hybridMultilevel"/>
    <w:tmpl w:val="7E5E65B6"/>
    <w:lvl w:ilvl="0" w:tplc="9FA62A6A">
      <w:start w:val="2"/>
      <w:numFmt w:val="bullet"/>
      <w:lvlText w:val="-"/>
      <w:lvlJc w:val="left"/>
      <w:pPr>
        <w:ind w:left="720" w:hanging="360"/>
      </w:pPr>
      <w:rPr>
        <w:rFonts w:ascii="Garamond" w:eastAsia="PMingLiU"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E36B9B"/>
    <w:multiLevelType w:val="hybridMultilevel"/>
    <w:tmpl w:val="D73A6F98"/>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9A597D"/>
    <w:multiLevelType w:val="hybridMultilevel"/>
    <w:tmpl w:val="7DEE714A"/>
    <w:lvl w:ilvl="0" w:tplc="90B4BE72">
      <w:start w:val="1"/>
      <w:numFmt w:val="lowerLetter"/>
      <w:lvlText w:val="(%1)"/>
      <w:lvlJc w:val="left"/>
      <w:pPr>
        <w:ind w:left="720" w:hanging="360"/>
      </w:pPr>
      <w:rPr>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15:restartNumberingAfterBreak="0">
    <w:nsid w:val="646E098C"/>
    <w:multiLevelType w:val="hybridMultilevel"/>
    <w:tmpl w:val="2B7476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747024"/>
    <w:multiLevelType w:val="hybridMultilevel"/>
    <w:tmpl w:val="CEE4B37E"/>
    <w:lvl w:ilvl="0" w:tplc="713C6DF0">
      <w:start w:val="1"/>
      <w:numFmt w:val="lowerLetter"/>
      <w:lvlText w:val="(%1)"/>
      <w:lvlJc w:val="left"/>
      <w:pPr>
        <w:ind w:left="720" w:hanging="360"/>
      </w:pPr>
      <w:rPr>
        <w:rFonts w:ascii="Garamond" w:eastAsia="PMingLiU" w:hAnsi="Garamond" w:cs="Times New Roman"/>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0C16D4F"/>
    <w:multiLevelType w:val="hybridMultilevel"/>
    <w:tmpl w:val="8B76D250"/>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85B0AED"/>
    <w:multiLevelType w:val="hybridMultilevel"/>
    <w:tmpl w:val="AC0CB752"/>
    <w:lvl w:ilvl="0" w:tplc="D0D8833A">
      <w:start w:val="3"/>
      <w:numFmt w:val="decimal"/>
      <w:lvlText w:val="%1."/>
      <w:lvlJc w:val="left"/>
      <w:pPr>
        <w:tabs>
          <w:tab w:val="num" w:pos="480"/>
        </w:tabs>
        <w:ind w:left="480" w:hanging="480"/>
      </w:pPr>
      <w:rPr>
        <w:rFonts w:hint="default"/>
      </w:rPr>
    </w:lvl>
    <w:lvl w:ilvl="1" w:tplc="3C090019" w:tentative="1">
      <w:start w:val="1"/>
      <w:numFmt w:val="lowerLetter"/>
      <w:lvlText w:val="%2."/>
      <w:lvlJc w:val="left"/>
      <w:pPr>
        <w:ind w:left="1125" w:hanging="360"/>
      </w:pPr>
    </w:lvl>
    <w:lvl w:ilvl="2" w:tplc="3C09001B" w:tentative="1">
      <w:start w:val="1"/>
      <w:numFmt w:val="lowerRoman"/>
      <w:lvlText w:val="%3."/>
      <w:lvlJc w:val="right"/>
      <w:pPr>
        <w:ind w:left="1845" w:hanging="180"/>
      </w:pPr>
    </w:lvl>
    <w:lvl w:ilvl="3" w:tplc="3C09000F" w:tentative="1">
      <w:start w:val="1"/>
      <w:numFmt w:val="decimal"/>
      <w:lvlText w:val="%4."/>
      <w:lvlJc w:val="left"/>
      <w:pPr>
        <w:ind w:left="2565" w:hanging="360"/>
      </w:pPr>
    </w:lvl>
    <w:lvl w:ilvl="4" w:tplc="3C090019" w:tentative="1">
      <w:start w:val="1"/>
      <w:numFmt w:val="lowerLetter"/>
      <w:lvlText w:val="%5."/>
      <w:lvlJc w:val="left"/>
      <w:pPr>
        <w:ind w:left="3285" w:hanging="360"/>
      </w:pPr>
    </w:lvl>
    <w:lvl w:ilvl="5" w:tplc="3C09001B" w:tentative="1">
      <w:start w:val="1"/>
      <w:numFmt w:val="lowerRoman"/>
      <w:lvlText w:val="%6."/>
      <w:lvlJc w:val="right"/>
      <w:pPr>
        <w:ind w:left="4005" w:hanging="180"/>
      </w:pPr>
    </w:lvl>
    <w:lvl w:ilvl="6" w:tplc="3C09000F" w:tentative="1">
      <w:start w:val="1"/>
      <w:numFmt w:val="decimal"/>
      <w:lvlText w:val="%7."/>
      <w:lvlJc w:val="left"/>
      <w:pPr>
        <w:ind w:left="4725" w:hanging="360"/>
      </w:pPr>
    </w:lvl>
    <w:lvl w:ilvl="7" w:tplc="3C090019" w:tentative="1">
      <w:start w:val="1"/>
      <w:numFmt w:val="lowerLetter"/>
      <w:lvlText w:val="%8."/>
      <w:lvlJc w:val="left"/>
      <w:pPr>
        <w:ind w:left="5445" w:hanging="360"/>
      </w:pPr>
    </w:lvl>
    <w:lvl w:ilvl="8" w:tplc="3C09001B" w:tentative="1">
      <w:start w:val="1"/>
      <w:numFmt w:val="lowerRoman"/>
      <w:lvlText w:val="%9."/>
      <w:lvlJc w:val="right"/>
      <w:pPr>
        <w:ind w:left="6165" w:hanging="180"/>
      </w:pPr>
    </w:lvl>
  </w:abstractNum>
  <w:abstractNum w:abstractNumId="12" w15:restartNumberingAfterBreak="0">
    <w:nsid w:val="7965788C"/>
    <w:multiLevelType w:val="multilevel"/>
    <w:tmpl w:val="1C622C32"/>
    <w:lvl w:ilvl="0">
      <w:start w:val="1"/>
      <w:numFmt w:val="lowerLetter"/>
      <w:lvlText w:val="%1."/>
      <w:lvlJc w:val="right"/>
      <w:pPr>
        <w:tabs>
          <w:tab w:val="num" w:pos="1440"/>
        </w:tabs>
        <w:ind w:left="1440" w:hanging="360"/>
      </w:pPr>
      <w:rPr>
        <w:rFonts w:ascii="Garamond" w:eastAsiaTheme="minorEastAsia" w:hAnsi="Garamond" w:cs="Times New Roman"/>
      </w:rPr>
    </w:lvl>
    <w:lvl w:ilvl="1">
      <w:start w:val="1"/>
      <w:numFmt w:val="decimal"/>
      <w:lvlText w:val="%2."/>
      <w:lvlJc w:val="left"/>
      <w:pPr>
        <w:tabs>
          <w:tab w:val="num" w:pos="2040"/>
        </w:tabs>
        <w:ind w:left="2040" w:hanging="360"/>
      </w:pPr>
    </w:lvl>
    <w:lvl w:ilvl="2">
      <w:start w:val="1"/>
      <w:numFmt w:val="decimal"/>
      <w:lvlText w:val="%3."/>
      <w:lvlJc w:val="left"/>
      <w:pPr>
        <w:tabs>
          <w:tab w:val="num" w:pos="2760"/>
        </w:tabs>
        <w:ind w:left="2760" w:hanging="360"/>
      </w:pPr>
    </w:lvl>
    <w:lvl w:ilvl="3">
      <w:start w:val="1"/>
      <w:numFmt w:val="decimal"/>
      <w:lvlText w:val="%4."/>
      <w:lvlJc w:val="left"/>
      <w:pPr>
        <w:tabs>
          <w:tab w:val="num" w:pos="3480"/>
        </w:tabs>
        <w:ind w:left="3480" w:hanging="360"/>
      </w:pPr>
    </w:lvl>
    <w:lvl w:ilvl="4">
      <w:start w:val="1"/>
      <w:numFmt w:val="decimal"/>
      <w:lvlText w:val="%5."/>
      <w:lvlJc w:val="left"/>
      <w:pPr>
        <w:tabs>
          <w:tab w:val="num" w:pos="4200"/>
        </w:tabs>
        <w:ind w:left="4200" w:hanging="360"/>
      </w:pPr>
    </w:lvl>
    <w:lvl w:ilvl="5">
      <w:start w:val="1"/>
      <w:numFmt w:val="decimal"/>
      <w:lvlText w:val="%6."/>
      <w:lvlJc w:val="left"/>
      <w:pPr>
        <w:tabs>
          <w:tab w:val="num" w:pos="4920"/>
        </w:tabs>
        <w:ind w:left="4920" w:hanging="360"/>
      </w:pPr>
    </w:lvl>
    <w:lvl w:ilvl="6">
      <w:start w:val="1"/>
      <w:numFmt w:val="decimal"/>
      <w:lvlText w:val="%7."/>
      <w:lvlJc w:val="left"/>
      <w:pPr>
        <w:tabs>
          <w:tab w:val="num" w:pos="5640"/>
        </w:tabs>
        <w:ind w:left="5640" w:hanging="360"/>
      </w:pPr>
    </w:lvl>
    <w:lvl w:ilvl="7">
      <w:start w:val="1"/>
      <w:numFmt w:val="decimal"/>
      <w:lvlText w:val="%8."/>
      <w:lvlJc w:val="left"/>
      <w:pPr>
        <w:tabs>
          <w:tab w:val="num" w:pos="6360"/>
        </w:tabs>
        <w:ind w:left="6360" w:hanging="360"/>
      </w:pPr>
    </w:lvl>
    <w:lvl w:ilvl="8">
      <w:start w:val="1"/>
      <w:numFmt w:val="decimal"/>
      <w:lvlText w:val="%9."/>
      <w:lvlJc w:val="left"/>
      <w:pPr>
        <w:tabs>
          <w:tab w:val="num" w:pos="7080"/>
        </w:tabs>
        <w:ind w:left="7080" w:hanging="360"/>
      </w:pPr>
    </w:lvl>
  </w:abstractNum>
  <w:num w:numId="1">
    <w:abstractNumId w:val="2"/>
  </w:num>
  <w:num w:numId="2">
    <w:abstractNumId w:val="9"/>
  </w:num>
  <w:num w:numId="3">
    <w:abstractNumId w:val="0"/>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4"/>
  </w:num>
  <w:num w:numId="10">
    <w:abstractNumId w:val="3"/>
  </w:num>
  <w:num w:numId="11">
    <w:abstractNumId w:val="1"/>
  </w:num>
  <w:num w:numId="12">
    <w:abstractNumId w:val="10"/>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48E"/>
    <w:rsid w:val="00001000"/>
    <w:rsid w:val="00011305"/>
    <w:rsid w:val="00015021"/>
    <w:rsid w:val="000377C4"/>
    <w:rsid w:val="0004450B"/>
    <w:rsid w:val="00044BB3"/>
    <w:rsid w:val="000474D0"/>
    <w:rsid w:val="000530F9"/>
    <w:rsid w:val="00073483"/>
    <w:rsid w:val="0008381A"/>
    <w:rsid w:val="000A11BF"/>
    <w:rsid w:val="000B1BD4"/>
    <w:rsid w:val="000B49EE"/>
    <w:rsid w:val="000B7AA2"/>
    <w:rsid w:val="000C53D7"/>
    <w:rsid w:val="000D6293"/>
    <w:rsid w:val="000E05B4"/>
    <w:rsid w:val="000E4AC2"/>
    <w:rsid w:val="000F35B2"/>
    <w:rsid w:val="00101898"/>
    <w:rsid w:val="00102DD8"/>
    <w:rsid w:val="00107968"/>
    <w:rsid w:val="001124BF"/>
    <w:rsid w:val="00116709"/>
    <w:rsid w:val="00116EB0"/>
    <w:rsid w:val="00121394"/>
    <w:rsid w:val="0012333A"/>
    <w:rsid w:val="0013035A"/>
    <w:rsid w:val="001434A7"/>
    <w:rsid w:val="00162850"/>
    <w:rsid w:val="0017275E"/>
    <w:rsid w:val="00174FD1"/>
    <w:rsid w:val="001804E6"/>
    <w:rsid w:val="001874AC"/>
    <w:rsid w:val="00192A6F"/>
    <w:rsid w:val="001A4DCE"/>
    <w:rsid w:val="001A6C8F"/>
    <w:rsid w:val="001D7973"/>
    <w:rsid w:val="001E5123"/>
    <w:rsid w:val="001F33A3"/>
    <w:rsid w:val="00206E96"/>
    <w:rsid w:val="0021089C"/>
    <w:rsid w:val="00210BEC"/>
    <w:rsid w:val="00243AA0"/>
    <w:rsid w:val="00247D50"/>
    <w:rsid w:val="002549C8"/>
    <w:rsid w:val="00256404"/>
    <w:rsid w:val="002670D5"/>
    <w:rsid w:val="0027137A"/>
    <w:rsid w:val="00287664"/>
    <w:rsid w:val="002C304B"/>
    <w:rsid w:val="002C63F9"/>
    <w:rsid w:val="00321F42"/>
    <w:rsid w:val="003432FE"/>
    <w:rsid w:val="00343365"/>
    <w:rsid w:val="00356C0F"/>
    <w:rsid w:val="00357039"/>
    <w:rsid w:val="00361157"/>
    <w:rsid w:val="00364B0A"/>
    <w:rsid w:val="00376080"/>
    <w:rsid w:val="00384090"/>
    <w:rsid w:val="0038668A"/>
    <w:rsid w:val="00390372"/>
    <w:rsid w:val="00390694"/>
    <w:rsid w:val="003C20B3"/>
    <w:rsid w:val="003C4481"/>
    <w:rsid w:val="003D10EE"/>
    <w:rsid w:val="003F5A7B"/>
    <w:rsid w:val="003F5EEA"/>
    <w:rsid w:val="00405FCE"/>
    <w:rsid w:val="00405FE8"/>
    <w:rsid w:val="00407BB1"/>
    <w:rsid w:val="00415CA2"/>
    <w:rsid w:val="004219DB"/>
    <w:rsid w:val="004272C2"/>
    <w:rsid w:val="004307F7"/>
    <w:rsid w:val="00433B07"/>
    <w:rsid w:val="0044656C"/>
    <w:rsid w:val="00461213"/>
    <w:rsid w:val="004672C4"/>
    <w:rsid w:val="0048223E"/>
    <w:rsid w:val="004A5FBD"/>
    <w:rsid w:val="004C07B5"/>
    <w:rsid w:val="004C18DB"/>
    <w:rsid w:val="004C3FCF"/>
    <w:rsid w:val="004D7A09"/>
    <w:rsid w:val="004E2BA4"/>
    <w:rsid w:val="004E413F"/>
    <w:rsid w:val="004E7279"/>
    <w:rsid w:val="005258F8"/>
    <w:rsid w:val="00525F33"/>
    <w:rsid w:val="0055205A"/>
    <w:rsid w:val="0059748E"/>
    <w:rsid w:val="005A2001"/>
    <w:rsid w:val="005A3BAB"/>
    <w:rsid w:val="005A6F64"/>
    <w:rsid w:val="005B4F1C"/>
    <w:rsid w:val="005C12B7"/>
    <w:rsid w:val="005D0BE2"/>
    <w:rsid w:val="005E04DD"/>
    <w:rsid w:val="005E0FA4"/>
    <w:rsid w:val="005E2056"/>
    <w:rsid w:val="005E77FC"/>
    <w:rsid w:val="006162EC"/>
    <w:rsid w:val="0063564F"/>
    <w:rsid w:val="006511F9"/>
    <w:rsid w:val="00662116"/>
    <w:rsid w:val="0066487C"/>
    <w:rsid w:val="00672166"/>
    <w:rsid w:val="006724E7"/>
    <w:rsid w:val="006761B4"/>
    <w:rsid w:val="00687E28"/>
    <w:rsid w:val="00694BCE"/>
    <w:rsid w:val="006A12CD"/>
    <w:rsid w:val="006A69DB"/>
    <w:rsid w:val="006C343E"/>
    <w:rsid w:val="006E2F87"/>
    <w:rsid w:val="006F36EA"/>
    <w:rsid w:val="00701674"/>
    <w:rsid w:val="0071361E"/>
    <w:rsid w:val="00741D02"/>
    <w:rsid w:val="00750396"/>
    <w:rsid w:val="00751012"/>
    <w:rsid w:val="00754992"/>
    <w:rsid w:val="00762ED2"/>
    <w:rsid w:val="00765967"/>
    <w:rsid w:val="0077590E"/>
    <w:rsid w:val="007767CA"/>
    <w:rsid w:val="00793DAF"/>
    <w:rsid w:val="007A33B8"/>
    <w:rsid w:val="007A7DCE"/>
    <w:rsid w:val="007B1F73"/>
    <w:rsid w:val="007B795B"/>
    <w:rsid w:val="007C6FA8"/>
    <w:rsid w:val="007D6C6F"/>
    <w:rsid w:val="007E6239"/>
    <w:rsid w:val="007F0933"/>
    <w:rsid w:val="00803C0C"/>
    <w:rsid w:val="00807ADE"/>
    <w:rsid w:val="00820CC3"/>
    <w:rsid w:val="0083180E"/>
    <w:rsid w:val="0083386F"/>
    <w:rsid w:val="00836F47"/>
    <w:rsid w:val="00844519"/>
    <w:rsid w:val="0085049F"/>
    <w:rsid w:val="00856413"/>
    <w:rsid w:val="00862077"/>
    <w:rsid w:val="0089330E"/>
    <w:rsid w:val="00893E23"/>
    <w:rsid w:val="008B09EF"/>
    <w:rsid w:val="008B43C5"/>
    <w:rsid w:val="008B7E7A"/>
    <w:rsid w:val="008C0585"/>
    <w:rsid w:val="008C0A4E"/>
    <w:rsid w:val="008C4BB4"/>
    <w:rsid w:val="008C53C4"/>
    <w:rsid w:val="008C58F9"/>
    <w:rsid w:val="008D0DE5"/>
    <w:rsid w:val="008D38AD"/>
    <w:rsid w:val="008E396B"/>
    <w:rsid w:val="008E4B47"/>
    <w:rsid w:val="008F19BC"/>
    <w:rsid w:val="008F6B86"/>
    <w:rsid w:val="00910CA7"/>
    <w:rsid w:val="00917DEB"/>
    <w:rsid w:val="00923697"/>
    <w:rsid w:val="00967EF8"/>
    <w:rsid w:val="009725BE"/>
    <w:rsid w:val="009745D2"/>
    <w:rsid w:val="00984532"/>
    <w:rsid w:val="00986125"/>
    <w:rsid w:val="009A034E"/>
    <w:rsid w:val="009A2368"/>
    <w:rsid w:val="009B0A57"/>
    <w:rsid w:val="009B385D"/>
    <w:rsid w:val="009C0465"/>
    <w:rsid w:val="009C409E"/>
    <w:rsid w:val="009D7804"/>
    <w:rsid w:val="009E05B2"/>
    <w:rsid w:val="009E5C0A"/>
    <w:rsid w:val="009E6818"/>
    <w:rsid w:val="009F3AAA"/>
    <w:rsid w:val="00A15186"/>
    <w:rsid w:val="00A34CD0"/>
    <w:rsid w:val="00A34E85"/>
    <w:rsid w:val="00A46495"/>
    <w:rsid w:val="00A84C02"/>
    <w:rsid w:val="00A873F3"/>
    <w:rsid w:val="00AA4BA1"/>
    <w:rsid w:val="00AC6014"/>
    <w:rsid w:val="00AE6713"/>
    <w:rsid w:val="00AF2594"/>
    <w:rsid w:val="00B364A8"/>
    <w:rsid w:val="00B47A2A"/>
    <w:rsid w:val="00B529FA"/>
    <w:rsid w:val="00B614DB"/>
    <w:rsid w:val="00B70A3D"/>
    <w:rsid w:val="00B7138C"/>
    <w:rsid w:val="00B72721"/>
    <w:rsid w:val="00B73391"/>
    <w:rsid w:val="00B74BBB"/>
    <w:rsid w:val="00B87913"/>
    <w:rsid w:val="00B87BDA"/>
    <w:rsid w:val="00BA4FD4"/>
    <w:rsid w:val="00BB72E6"/>
    <w:rsid w:val="00BD5C21"/>
    <w:rsid w:val="00BE6E05"/>
    <w:rsid w:val="00BF04AA"/>
    <w:rsid w:val="00BF0B8D"/>
    <w:rsid w:val="00BF18F8"/>
    <w:rsid w:val="00BF7798"/>
    <w:rsid w:val="00C047C0"/>
    <w:rsid w:val="00C05A3A"/>
    <w:rsid w:val="00C10793"/>
    <w:rsid w:val="00C10EC1"/>
    <w:rsid w:val="00C418B1"/>
    <w:rsid w:val="00C50372"/>
    <w:rsid w:val="00C617F1"/>
    <w:rsid w:val="00C77D45"/>
    <w:rsid w:val="00C91228"/>
    <w:rsid w:val="00C95B4A"/>
    <w:rsid w:val="00CA620E"/>
    <w:rsid w:val="00CC67EB"/>
    <w:rsid w:val="00CC6FBB"/>
    <w:rsid w:val="00CD54BB"/>
    <w:rsid w:val="00CF513C"/>
    <w:rsid w:val="00CF5721"/>
    <w:rsid w:val="00CF6CD2"/>
    <w:rsid w:val="00D12BED"/>
    <w:rsid w:val="00D23F4E"/>
    <w:rsid w:val="00D24EF8"/>
    <w:rsid w:val="00D359A8"/>
    <w:rsid w:val="00D400FC"/>
    <w:rsid w:val="00D42EE1"/>
    <w:rsid w:val="00D464B8"/>
    <w:rsid w:val="00D54A7C"/>
    <w:rsid w:val="00D65A9B"/>
    <w:rsid w:val="00D66CA8"/>
    <w:rsid w:val="00D74878"/>
    <w:rsid w:val="00D9543B"/>
    <w:rsid w:val="00D963AE"/>
    <w:rsid w:val="00DA0EB5"/>
    <w:rsid w:val="00DC0F6A"/>
    <w:rsid w:val="00DC6019"/>
    <w:rsid w:val="00DF52FE"/>
    <w:rsid w:val="00DF5E80"/>
    <w:rsid w:val="00DF6BB6"/>
    <w:rsid w:val="00E00757"/>
    <w:rsid w:val="00E0419D"/>
    <w:rsid w:val="00E071F1"/>
    <w:rsid w:val="00E16ED1"/>
    <w:rsid w:val="00E24910"/>
    <w:rsid w:val="00E254FE"/>
    <w:rsid w:val="00E30DD0"/>
    <w:rsid w:val="00E31816"/>
    <w:rsid w:val="00E319D0"/>
    <w:rsid w:val="00E32134"/>
    <w:rsid w:val="00E422FD"/>
    <w:rsid w:val="00E54C45"/>
    <w:rsid w:val="00E60CD0"/>
    <w:rsid w:val="00E65CAF"/>
    <w:rsid w:val="00E715E1"/>
    <w:rsid w:val="00E85B3C"/>
    <w:rsid w:val="00E9733F"/>
    <w:rsid w:val="00EB5191"/>
    <w:rsid w:val="00EB54DD"/>
    <w:rsid w:val="00EC1BD7"/>
    <w:rsid w:val="00EC4CA5"/>
    <w:rsid w:val="00ED5D3B"/>
    <w:rsid w:val="00EE5D2A"/>
    <w:rsid w:val="00EF1B42"/>
    <w:rsid w:val="00F01B0A"/>
    <w:rsid w:val="00F0302F"/>
    <w:rsid w:val="00F23D45"/>
    <w:rsid w:val="00F31413"/>
    <w:rsid w:val="00F63125"/>
    <w:rsid w:val="00F671C3"/>
    <w:rsid w:val="00F67665"/>
    <w:rsid w:val="00F73743"/>
    <w:rsid w:val="00F75C81"/>
    <w:rsid w:val="00F84FBE"/>
    <w:rsid w:val="00F9283A"/>
    <w:rsid w:val="00FA640A"/>
    <w:rsid w:val="00FC1C20"/>
    <w:rsid w:val="00FD3EAA"/>
    <w:rsid w:val="00FD7863"/>
    <w:rsid w:val="00FE7156"/>
    <w:rsid w:val="00FF271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4097"/>
    <o:shapelayout v:ext="edit">
      <o:idmap v:ext="edit" data="1"/>
    </o:shapelayout>
  </w:shapeDefaults>
  <w:decimalSymbol w:val="."/>
  <w:listSeparator w:val=","/>
  <w14:docId w14:val="11A81B0F"/>
  <w15:docId w15:val="{D400E70A-EEB9-42BA-B35D-371266E48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748E"/>
    <w:pPr>
      <w:widowControl w:val="0"/>
      <w:spacing w:after="0" w:line="240" w:lineRule="auto"/>
    </w:pPr>
    <w:rPr>
      <w:rFonts w:ascii="Times New Roman" w:eastAsia="PMingLiU" w:hAnsi="Times New Roman" w:cs="Times New Roman"/>
      <w:kern w:val="2"/>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9748E"/>
    <w:pPr>
      <w:tabs>
        <w:tab w:val="center" w:pos="4320"/>
        <w:tab w:val="right" w:pos="8640"/>
      </w:tabs>
    </w:pPr>
  </w:style>
  <w:style w:type="character" w:customStyle="1" w:styleId="HeaderChar">
    <w:name w:val="Header Char"/>
    <w:basedOn w:val="DefaultParagraphFont"/>
    <w:link w:val="Header"/>
    <w:uiPriority w:val="99"/>
    <w:semiHidden/>
    <w:rsid w:val="0059748E"/>
    <w:rPr>
      <w:rFonts w:ascii="Times New Roman" w:eastAsia="PMingLiU" w:hAnsi="Times New Roman" w:cs="Times New Roman"/>
      <w:kern w:val="2"/>
      <w:sz w:val="24"/>
      <w:szCs w:val="20"/>
      <w:lang w:val="en-US"/>
    </w:rPr>
  </w:style>
  <w:style w:type="character" w:styleId="Hyperlink">
    <w:name w:val="Hyperlink"/>
    <w:basedOn w:val="DefaultParagraphFont"/>
    <w:rsid w:val="0059748E"/>
    <w:rPr>
      <w:color w:val="0000FF"/>
      <w:u w:val="single"/>
    </w:rPr>
  </w:style>
  <w:style w:type="paragraph" w:styleId="ListParagraph">
    <w:name w:val="List Paragraph"/>
    <w:basedOn w:val="Normal"/>
    <w:uiPriority w:val="34"/>
    <w:qFormat/>
    <w:rsid w:val="0059748E"/>
    <w:pPr>
      <w:ind w:left="720"/>
    </w:pPr>
    <w:rPr>
      <w:rFonts w:eastAsia="Times New Roman"/>
    </w:rPr>
  </w:style>
  <w:style w:type="paragraph" w:styleId="BalloonText">
    <w:name w:val="Balloon Text"/>
    <w:basedOn w:val="Normal"/>
    <w:link w:val="BalloonTextChar"/>
    <w:uiPriority w:val="99"/>
    <w:semiHidden/>
    <w:unhideWhenUsed/>
    <w:rsid w:val="0059748E"/>
    <w:rPr>
      <w:rFonts w:ascii="Tahoma" w:hAnsi="Tahoma" w:cs="Tahoma"/>
      <w:sz w:val="16"/>
      <w:szCs w:val="16"/>
    </w:rPr>
  </w:style>
  <w:style w:type="character" w:customStyle="1" w:styleId="BalloonTextChar">
    <w:name w:val="Balloon Text Char"/>
    <w:basedOn w:val="DefaultParagraphFont"/>
    <w:link w:val="BalloonText"/>
    <w:uiPriority w:val="99"/>
    <w:semiHidden/>
    <w:rsid w:val="0059748E"/>
    <w:rPr>
      <w:rFonts w:ascii="Tahoma" w:eastAsia="PMingLiU" w:hAnsi="Tahoma" w:cs="Tahoma"/>
      <w:kern w:val="2"/>
      <w:sz w:val="16"/>
      <w:szCs w:val="16"/>
      <w:lang w:val="en-US"/>
    </w:rPr>
  </w:style>
  <w:style w:type="character" w:styleId="FollowedHyperlink">
    <w:name w:val="FollowedHyperlink"/>
    <w:basedOn w:val="DefaultParagraphFont"/>
    <w:uiPriority w:val="99"/>
    <w:semiHidden/>
    <w:unhideWhenUsed/>
    <w:rsid w:val="00FD3EAA"/>
    <w:rPr>
      <w:color w:val="800080" w:themeColor="followedHyperlink"/>
      <w:u w:val="single"/>
    </w:rPr>
  </w:style>
  <w:style w:type="paragraph" w:styleId="Footer">
    <w:name w:val="footer"/>
    <w:basedOn w:val="Normal"/>
    <w:link w:val="FooterChar"/>
    <w:uiPriority w:val="99"/>
    <w:unhideWhenUsed/>
    <w:rsid w:val="00256404"/>
    <w:pPr>
      <w:tabs>
        <w:tab w:val="center" w:pos="4513"/>
        <w:tab w:val="right" w:pos="9026"/>
      </w:tabs>
    </w:pPr>
  </w:style>
  <w:style w:type="character" w:customStyle="1" w:styleId="FooterChar">
    <w:name w:val="Footer Char"/>
    <w:basedOn w:val="DefaultParagraphFont"/>
    <w:link w:val="Footer"/>
    <w:uiPriority w:val="99"/>
    <w:rsid w:val="00256404"/>
    <w:rPr>
      <w:rFonts w:ascii="Times New Roman" w:eastAsia="PMingLiU" w:hAnsi="Times New Roman" w:cs="Times New Roman"/>
      <w:kern w:val="2"/>
      <w:sz w:val="24"/>
      <w:szCs w:val="20"/>
      <w:lang w:val="en-US"/>
    </w:rPr>
  </w:style>
  <w:style w:type="paragraph" w:styleId="Date">
    <w:name w:val="Date"/>
    <w:basedOn w:val="Normal"/>
    <w:next w:val="Normal"/>
    <w:link w:val="DateChar"/>
    <w:uiPriority w:val="99"/>
    <w:semiHidden/>
    <w:unhideWhenUsed/>
    <w:rsid w:val="001A4DCE"/>
  </w:style>
  <w:style w:type="character" w:customStyle="1" w:styleId="DateChar">
    <w:name w:val="Date Char"/>
    <w:basedOn w:val="DefaultParagraphFont"/>
    <w:link w:val="Date"/>
    <w:uiPriority w:val="99"/>
    <w:semiHidden/>
    <w:rsid w:val="001A4DCE"/>
    <w:rPr>
      <w:rFonts w:ascii="Times New Roman" w:eastAsia="PMingLiU" w:hAnsi="Times New Roman" w:cs="Times New Roman"/>
      <w:kern w:val="2"/>
      <w:sz w:val="24"/>
      <w:szCs w:val="20"/>
      <w:lang w:val="en-US"/>
    </w:rPr>
  </w:style>
  <w:style w:type="character" w:customStyle="1" w:styleId="normaltextrun">
    <w:name w:val="normaltextrun"/>
    <w:basedOn w:val="DefaultParagraphFont"/>
    <w:rsid w:val="00162850"/>
  </w:style>
  <w:style w:type="character" w:styleId="UnresolvedMention">
    <w:name w:val="Unresolved Mention"/>
    <w:basedOn w:val="DefaultParagraphFont"/>
    <w:uiPriority w:val="99"/>
    <w:semiHidden/>
    <w:unhideWhenUsed/>
    <w:rsid w:val="00162850"/>
    <w:rPr>
      <w:color w:val="605E5C"/>
      <w:shd w:val="clear" w:color="auto" w:fill="E1DFDD"/>
    </w:rPr>
  </w:style>
  <w:style w:type="character" w:customStyle="1" w:styleId="ydp26d5995dyiv0033001065ydpe40286c4yiv4125174738s1">
    <w:name w:val="ydp26d5995dyiv0033001065ydpe40286c4yiv4125174738s1"/>
    <w:basedOn w:val="DefaultParagraphFont"/>
    <w:rsid w:val="001874AC"/>
  </w:style>
  <w:style w:type="character" w:customStyle="1" w:styleId="ydp26d5995dyiv0033001065ydpe40286c4yiv4125174738s2">
    <w:name w:val="ydp26d5995dyiv0033001065ydpe40286c4yiv4125174738s2"/>
    <w:basedOn w:val="DefaultParagraphFont"/>
    <w:rsid w:val="00187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693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klawsoc.org.hk/en/mem/Weekly-updates/Event-List/Event-Enrolment?eventId=20201200018" TargetMode="External"/><Relationship Id="rId13" Type="http://schemas.openxmlformats.org/officeDocument/2006/relationships/hyperlink" Target="mailto:RnS@hklawsoc.org.h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mailto:epayment@hklawsoc.org.hk"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payment.hklawsoc.org.hk/userguide.pdf" TargetMode="External"/><Relationship Id="rId5" Type="http://schemas.openxmlformats.org/officeDocument/2006/relationships/webSettings" Target="webSettings.xml"/><Relationship Id="rId15" Type="http://schemas.openxmlformats.org/officeDocument/2006/relationships/hyperlink" Target="mailto:catherinelsf@gmail.com" TargetMode="External"/><Relationship Id="rId23" Type="http://schemas.openxmlformats.org/officeDocument/2006/relationships/customXml" Target="../customXml/item4.xml"/><Relationship Id="rId10" Type="http://schemas.openxmlformats.org/officeDocument/2006/relationships/hyperlink" Target="https://www.hklawsoc.org.hk/Apps/HKLS_Mobile_App_install_Guide.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payment.hklawsoc.org.hk/" TargetMode="External"/><Relationship Id="rId14" Type="http://schemas.openxmlformats.org/officeDocument/2006/relationships/hyperlink" Target="mailto:cslsonny@yahoo.com" TargetMode="External"/><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hyperlink" Target="http://www.hklawsoc.org.hk" TargetMode="External"/><Relationship Id="rId2" Type="http://schemas.openxmlformats.org/officeDocument/2006/relationships/hyperlink" Target="mailto:sg@hklawsoc.org.h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2EC9C035BBE46541A8D27D0A7B32CE7E" ma:contentTypeVersion="16" ma:contentTypeDescription="Create a new document." ma:contentTypeScope="" ma:versionID="bdcdedd075c04763f3a35b21c67518c3">
  <xsd:schema xmlns:xsd="http://www.w3.org/2001/XMLSchema" xmlns:xs="http://www.w3.org/2001/XMLSchema" xmlns:p="http://schemas.microsoft.com/office/2006/metadata/properties" xmlns:ns2="c1c74309-156b-4660-9951-d9616e353fe4" xmlns:ns3="96217c5a-0226-462f-8526-5fe9ca4111af" targetNamespace="http://schemas.microsoft.com/office/2006/metadata/properties" ma:root="true" ma:fieldsID="716195bc4d5d6aaab4bf8208fb6f52b3" ns2:_="" ns3:_="">
    <xsd:import namespace="c1c74309-156b-4660-9951-d9616e353fe4"/>
    <xsd:import namespace="96217c5a-0226-462f-8526-5fe9ca4111a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74309-156b-4660-9951-d9616e353f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38fae47-ee56-4d0f-a808-a0663f98e68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217c5a-0226-462f-8526-5fe9ca4111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94f28f3-56e9-4c78-a70d-607afab5a342}" ma:internalName="TaxCatchAll" ma:showField="CatchAllData" ma:web="96217c5a-0226-462f-8526-5fe9ca4111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1c74309-156b-4660-9951-d9616e353fe4">
      <Terms xmlns="http://schemas.microsoft.com/office/infopath/2007/PartnerControls"/>
    </lcf76f155ced4ddcb4097134ff3c332f>
    <TaxCatchAll xmlns="96217c5a-0226-462f-8526-5fe9ca4111af" xsi:nil="true"/>
  </documentManagement>
</p:properties>
</file>

<file path=customXml/itemProps1.xml><?xml version="1.0" encoding="utf-8"?>
<ds:datastoreItem xmlns:ds="http://schemas.openxmlformats.org/officeDocument/2006/customXml" ds:itemID="{CB6A4B4B-D92F-45BA-894C-5393125537EA}">
  <ds:schemaRefs>
    <ds:schemaRef ds:uri="http://schemas.openxmlformats.org/officeDocument/2006/bibliography"/>
  </ds:schemaRefs>
</ds:datastoreItem>
</file>

<file path=customXml/itemProps2.xml><?xml version="1.0" encoding="utf-8"?>
<ds:datastoreItem xmlns:ds="http://schemas.openxmlformats.org/officeDocument/2006/customXml" ds:itemID="{F1062051-4187-4ECB-A926-571149E1B284}"/>
</file>

<file path=customXml/itemProps3.xml><?xml version="1.0" encoding="utf-8"?>
<ds:datastoreItem xmlns:ds="http://schemas.openxmlformats.org/officeDocument/2006/customXml" ds:itemID="{1D80A584-BA7F-4D90-8AB6-92BE50CEFA73}"/>
</file>

<file path=customXml/itemProps4.xml><?xml version="1.0" encoding="utf-8"?>
<ds:datastoreItem xmlns:ds="http://schemas.openxmlformats.org/officeDocument/2006/customXml" ds:itemID="{1E8E69CF-BE4D-4A1F-8DDF-7EFFDD06DEDF}"/>
</file>

<file path=docProps/app.xml><?xml version="1.0" encoding="utf-8"?>
<Properties xmlns="http://schemas.openxmlformats.org/officeDocument/2006/extended-properties" xmlns:vt="http://schemas.openxmlformats.org/officeDocument/2006/docPropsVTypes">
  <Template>Normal</Template>
  <TotalTime>2</TotalTime>
  <Pages>3</Pages>
  <Words>730</Words>
  <Characters>4166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bravo</dc:creator>
  <cp:lastModifiedBy>Yvonne MAK</cp:lastModifiedBy>
  <cp:revision>8</cp:revision>
  <cp:lastPrinted>2022-09-06T08:19:00Z</cp:lastPrinted>
  <dcterms:created xsi:type="dcterms:W3CDTF">2022-11-29T09:15:00Z</dcterms:created>
  <dcterms:modified xsi:type="dcterms:W3CDTF">2022-12-19T08:46:00Z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0x0101002EC9C035BBE46541A8D27D0A7B32CE7E</vt:lpwstr>
  </property>
</Properties>
</file>