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26C" w:rsidRDefault="0038626C" w:rsidP="0038626C">
      <w:pPr>
        <w:widowControl/>
        <w:spacing w:before="161" w:after="161"/>
        <w:jc w:val="center"/>
        <w:rPr>
          <w:rFonts w:ascii="Garamond" w:eastAsia="SimSun" w:hAnsi="Garamond"/>
          <w:b/>
          <w:color w:val="000000"/>
          <w:szCs w:val="24"/>
          <w:u w:val="single"/>
          <w:lang w:eastAsia="zh-CN"/>
        </w:rPr>
      </w:pPr>
      <w:r>
        <w:rPr>
          <w:rFonts w:ascii="Garamond" w:eastAsia="SimSun" w:hAnsi="Garamond"/>
          <w:b/>
          <w:color w:val="000000"/>
          <w:szCs w:val="24"/>
          <w:u w:val="single"/>
          <w:lang w:eastAsia="zh-CN"/>
        </w:rPr>
        <w:t>REPLY SLIP</w:t>
      </w:r>
    </w:p>
    <w:p w:rsidR="0038626C" w:rsidRDefault="0038626C" w:rsidP="0038626C">
      <w:pPr>
        <w:widowControl/>
        <w:spacing w:before="161" w:after="161"/>
        <w:jc w:val="both"/>
        <w:rPr>
          <w:rFonts w:ascii="Garamond" w:eastAsia="SimSun" w:hAnsi="Garamond"/>
          <w:color w:val="000000"/>
          <w:szCs w:val="24"/>
          <w:lang w:eastAsia="zh-CN"/>
        </w:rPr>
      </w:pPr>
    </w:p>
    <w:p w:rsidR="0038626C" w:rsidRDefault="0038626C" w:rsidP="0038626C">
      <w:pPr>
        <w:widowControl/>
        <w:tabs>
          <w:tab w:val="left" w:pos="720"/>
          <w:tab w:val="left" w:pos="5760"/>
        </w:tabs>
        <w:spacing w:before="161"/>
        <w:rPr>
          <w:rFonts w:ascii="Garamond" w:eastAsia="SimSun" w:hAnsi="Garamond"/>
          <w:color w:val="000000"/>
          <w:szCs w:val="24"/>
          <w:lang w:eastAsia="zh-CN"/>
        </w:rPr>
      </w:pPr>
      <w:r>
        <w:rPr>
          <w:rFonts w:ascii="Garamond" w:eastAsia="SimSun" w:hAnsi="Garamond"/>
          <w:color w:val="000000"/>
          <w:szCs w:val="24"/>
          <w:lang w:eastAsia="zh-CN"/>
        </w:rPr>
        <w:t>To:</w:t>
      </w:r>
      <w:r>
        <w:rPr>
          <w:rFonts w:ascii="Garamond" w:eastAsia="SimSun" w:hAnsi="Garamond"/>
          <w:color w:val="000000"/>
          <w:szCs w:val="24"/>
          <w:lang w:eastAsia="zh-CN"/>
        </w:rPr>
        <w:tab/>
        <w:t>Communications &amp; External Affairs Department</w:t>
      </w:r>
      <w:r>
        <w:rPr>
          <w:rFonts w:ascii="Garamond" w:eastAsia="SimSun" w:hAnsi="Garamond"/>
          <w:color w:val="000000"/>
          <w:szCs w:val="24"/>
          <w:lang w:eastAsia="zh-CN"/>
        </w:rPr>
        <w:tab/>
        <w:t>Fax: 2845 0387</w:t>
      </w:r>
      <w:r>
        <w:rPr>
          <w:rFonts w:ascii="Garamond" w:eastAsia="SimSun" w:hAnsi="Garamond"/>
          <w:color w:val="000000"/>
          <w:szCs w:val="24"/>
          <w:lang w:eastAsia="zh-CN"/>
        </w:rPr>
        <w:br/>
      </w:r>
      <w:r>
        <w:rPr>
          <w:rFonts w:ascii="Garamond" w:eastAsia="SimSun" w:hAnsi="Garamond"/>
          <w:color w:val="000000"/>
          <w:szCs w:val="24"/>
          <w:lang w:eastAsia="zh-CN"/>
        </w:rPr>
        <w:tab/>
        <w:t>The Law Society of Hong Kong</w:t>
      </w:r>
      <w:r>
        <w:rPr>
          <w:rFonts w:ascii="Garamond" w:eastAsia="SimSun" w:hAnsi="Garamond"/>
          <w:color w:val="000000"/>
          <w:szCs w:val="24"/>
          <w:lang w:eastAsia="zh-CN"/>
        </w:rPr>
        <w:tab/>
        <w:t xml:space="preserve">Email: </w:t>
      </w:r>
      <w:hyperlink r:id="rId4" w:history="1">
        <w:r>
          <w:rPr>
            <w:rStyle w:val="Hyperlink"/>
            <w:rFonts w:ascii="Garamond" w:eastAsia="SimSun" w:hAnsi="Garamond"/>
            <w:szCs w:val="24"/>
            <w:lang w:eastAsia="zh-CN"/>
          </w:rPr>
          <w:t>adceag@hklawsoc.org.hk</w:t>
        </w:r>
      </w:hyperlink>
    </w:p>
    <w:p w:rsidR="0038626C" w:rsidRDefault="0038626C" w:rsidP="0038626C">
      <w:pPr>
        <w:widowControl/>
        <w:jc w:val="both"/>
        <w:rPr>
          <w:rFonts w:ascii="Garamond" w:hAnsi="Garamond"/>
          <w:color w:val="000000"/>
          <w:szCs w:val="24"/>
        </w:rPr>
      </w:pPr>
      <w:r>
        <w:rPr>
          <w:rFonts w:ascii="Garamond" w:hAnsi="Garamond" w:hint="eastAsia"/>
          <w:color w:val="000000"/>
          <w:szCs w:val="24"/>
        </w:rPr>
        <w:t>___________________________________________________________________________</w:t>
      </w:r>
    </w:p>
    <w:p w:rsidR="0038626C" w:rsidRDefault="0038626C" w:rsidP="0038626C">
      <w:pPr>
        <w:autoSpaceDE w:val="0"/>
        <w:autoSpaceDN w:val="0"/>
        <w:spacing w:line="276" w:lineRule="auto"/>
        <w:jc w:val="center"/>
        <w:rPr>
          <w:rFonts w:ascii="Garamond" w:hAnsi="Garamond" w:cs="Garamond"/>
          <w:b/>
          <w:szCs w:val="24"/>
        </w:rPr>
      </w:pPr>
    </w:p>
    <w:p w:rsidR="0038626C" w:rsidRDefault="0038626C" w:rsidP="0038626C">
      <w:pPr>
        <w:autoSpaceDE w:val="0"/>
        <w:autoSpaceDN w:val="0"/>
        <w:spacing w:line="276" w:lineRule="auto"/>
        <w:jc w:val="center"/>
        <w:rPr>
          <w:rFonts w:ascii="Garamond" w:hAnsi="Garamond" w:cs="Garamond"/>
          <w:b/>
          <w:szCs w:val="24"/>
        </w:rPr>
      </w:pPr>
      <w:r>
        <w:rPr>
          <w:rFonts w:ascii="Garamond" w:hAnsi="Garamond" w:cs="Garamond"/>
          <w:b/>
          <w:szCs w:val="24"/>
        </w:rPr>
        <w:t>CEREMONIAL OPENING OF THE LEGAL YEAR 2022</w:t>
      </w:r>
    </w:p>
    <w:p w:rsidR="0038626C" w:rsidRDefault="0038626C" w:rsidP="0038626C">
      <w:pPr>
        <w:autoSpaceDE w:val="0"/>
        <w:autoSpaceDN w:val="0"/>
        <w:spacing w:line="276" w:lineRule="auto"/>
        <w:jc w:val="both"/>
        <w:rPr>
          <w:rFonts w:ascii="Garamond" w:hAnsi="Garamond" w:cs="Garamond"/>
          <w:sz w:val="16"/>
          <w:szCs w:val="16"/>
        </w:rPr>
      </w:pPr>
    </w:p>
    <w:tbl>
      <w:tblPr>
        <w:tblW w:w="8760" w:type="dxa"/>
        <w:tblInd w:w="588" w:type="dxa"/>
        <w:tblBorders>
          <w:bottom w:val="single" w:sz="4" w:space="0" w:color="auto"/>
          <w:insideH w:val="single" w:sz="4" w:space="0" w:color="auto"/>
        </w:tblBorders>
        <w:tblLook w:val="01E0" w:firstRow="1" w:lastRow="1" w:firstColumn="1" w:lastColumn="1" w:noHBand="0" w:noVBand="0"/>
      </w:tblPr>
      <w:tblGrid>
        <w:gridCol w:w="5040"/>
        <w:gridCol w:w="240"/>
        <w:gridCol w:w="3480"/>
      </w:tblGrid>
      <w:tr w:rsidR="0038626C" w:rsidTr="009930D7">
        <w:tc>
          <w:tcPr>
            <w:tcW w:w="5040" w:type="dxa"/>
          </w:tcPr>
          <w:p w:rsidR="0038626C" w:rsidRDefault="0038626C" w:rsidP="009930D7">
            <w:pPr>
              <w:autoSpaceDE w:val="0"/>
              <w:autoSpaceDN w:val="0"/>
              <w:spacing w:line="276" w:lineRule="auto"/>
              <w:rPr>
                <w:rFonts w:ascii="Garamond" w:hAnsi="Garamond" w:cs="Garamond"/>
                <w:szCs w:val="24"/>
              </w:rPr>
            </w:pPr>
            <w:r>
              <w:rPr>
                <w:rFonts w:ascii="Garamond" w:hAnsi="Garamond" w:cs="Garamond"/>
                <w:szCs w:val="24"/>
              </w:rPr>
              <w:t>I wish to attend the Ceremony.</w:t>
            </w:r>
          </w:p>
          <w:p w:rsidR="0038626C" w:rsidRDefault="0038626C" w:rsidP="009930D7">
            <w:pPr>
              <w:autoSpaceDE w:val="0"/>
              <w:autoSpaceDN w:val="0"/>
              <w:spacing w:line="276" w:lineRule="auto"/>
              <w:jc w:val="both"/>
              <w:rPr>
                <w:rFonts w:ascii="Garamond" w:hAnsi="Garamond" w:cs="Garamond"/>
                <w:szCs w:val="24"/>
              </w:rPr>
            </w:pPr>
          </w:p>
        </w:tc>
        <w:tc>
          <w:tcPr>
            <w:tcW w:w="240" w:type="dxa"/>
            <w:tcBorders>
              <w:top w:val="nil"/>
              <w:bottom w:val="nil"/>
            </w:tcBorders>
          </w:tcPr>
          <w:p w:rsidR="0038626C" w:rsidRDefault="0038626C" w:rsidP="009930D7">
            <w:pPr>
              <w:autoSpaceDE w:val="0"/>
              <w:autoSpaceDN w:val="0"/>
              <w:spacing w:line="276" w:lineRule="auto"/>
              <w:rPr>
                <w:rFonts w:ascii="Garamond" w:hAnsi="Garamond" w:cs="Garamond"/>
                <w:szCs w:val="24"/>
              </w:rPr>
            </w:pPr>
          </w:p>
        </w:tc>
        <w:tc>
          <w:tcPr>
            <w:tcW w:w="3480" w:type="dxa"/>
            <w:tcBorders>
              <w:top w:val="nil"/>
              <w:bottom w:val="nil"/>
            </w:tcBorders>
          </w:tcPr>
          <w:p w:rsidR="0038626C" w:rsidRDefault="0038626C" w:rsidP="009930D7">
            <w:pPr>
              <w:autoSpaceDE w:val="0"/>
              <w:autoSpaceDN w:val="0"/>
              <w:spacing w:line="276" w:lineRule="auto"/>
              <w:jc w:val="both"/>
              <w:rPr>
                <w:rFonts w:ascii="Garamond" w:hAnsi="Garamond" w:cs="Garamond"/>
                <w:szCs w:val="24"/>
              </w:rPr>
            </w:pPr>
          </w:p>
        </w:tc>
      </w:tr>
      <w:tr w:rsidR="0038626C" w:rsidTr="009930D7">
        <w:tc>
          <w:tcPr>
            <w:tcW w:w="5040" w:type="dxa"/>
            <w:tcBorders>
              <w:bottom w:val="nil"/>
            </w:tcBorders>
          </w:tcPr>
          <w:p w:rsidR="0038626C" w:rsidRDefault="0038626C" w:rsidP="009930D7">
            <w:pPr>
              <w:autoSpaceDE w:val="0"/>
              <w:autoSpaceDN w:val="0"/>
              <w:spacing w:line="276" w:lineRule="auto"/>
              <w:jc w:val="both"/>
              <w:rPr>
                <w:rFonts w:ascii="Garamond" w:hAnsi="Garamond" w:cs="Garamond"/>
                <w:szCs w:val="24"/>
              </w:rPr>
            </w:pPr>
            <w:r>
              <w:rPr>
                <w:rFonts w:ascii="Garamond" w:hAnsi="Garamond" w:cs="Garamond"/>
                <w:szCs w:val="24"/>
              </w:rPr>
              <w:t>Name (Please Print)</w:t>
            </w:r>
          </w:p>
        </w:tc>
        <w:tc>
          <w:tcPr>
            <w:tcW w:w="240" w:type="dxa"/>
            <w:tcBorders>
              <w:top w:val="nil"/>
              <w:bottom w:val="nil"/>
            </w:tcBorders>
          </w:tcPr>
          <w:p w:rsidR="0038626C" w:rsidRDefault="0038626C" w:rsidP="009930D7">
            <w:pPr>
              <w:autoSpaceDE w:val="0"/>
              <w:autoSpaceDN w:val="0"/>
              <w:spacing w:line="276" w:lineRule="auto"/>
              <w:jc w:val="both"/>
              <w:rPr>
                <w:rFonts w:ascii="Garamond" w:hAnsi="Garamond" w:cs="Garamond"/>
                <w:szCs w:val="24"/>
              </w:rPr>
            </w:pPr>
          </w:p>
        </w:tc>
        <w:tc>
          <w:tcPr>
            <w:tcW w:w="3480" w:type="dxa"/>
            <w:tcBorders>
              <w:top w:val="nil"/>
              <w:bottom w:val="nil"/>
            </w:tcBorders>
          </w:tcPr>
          <w:p w:rsidR="0038626C" w:rsidRDefault="0038626C" w:rsidP="009930D7">
            <w:pPr>
              <w:autoSpaceDE w:val="0"/>
              <w:autoSpaceDN w:val="0"/>
              <w:jc w:val="both"/>
              <w:rPr>
                <w:rFonts w:ascii="Garamond" w:hAnsi="Garamond" w:cs="Garamond"/>
                <w:szCs w:val="24"/>
              </w:rPr>
            </w:pPr>
          </w:p>
          <w:p w:rsidR="0038626C" w:rsidRDefault="0038626C" w:rsidP="009930D7">
            <w:pPr>
              <w:autoSpaceDE w:val="0"/>
              <w:autoSpaceDN w:val="0"/>
              <w:jc w:val="both"/>
              <w:rPr>
                <w:rFonts w:ascii="Garamond" w:hAnsi="Garamond" w:cs="Garamond"/>
                <w:szCs w:val="24"/>
              </w:rPr>
            </w:pPr>
          </w:p>
        </w:tc>
      </w:tr>
      <w:tr w:rsidR="0038626C" w:rsidTr="009930D7">
        <w:tc>
          <w:tcPr>
            <w:tcW w:w="5040" w:type="dxa"/>
            <w:tcBorders>
              <w:top w:val="nil"/>
              <w:bottom w:val="nil"/>
            </w:tcBorders>
          </w:tcPr>
          <w:p w:rsidR="0038626C" w:rsidRDefault="0038626C" w:rsidP="009930D7">
            <w:pPr>
              <w:autoSpaceDE w:val="0"/>
              <w:autoSpaceDN w:val="0"/>
              <w:spacing w:line="276" w:lineRule="auto"/>
              <w:jc w:val="both"/>
              <w:rPr>
                <w:rFonts w:ascii="Garamond" w:hAnsi="Garamond" w:cs="Garamond"/>
                <w:szCs w:val="24"/>
              </w:rPr>
            </w:pPr>
            <w:r>
              <w:rPr>
                <w:rFonts w:ascii="Garamond" w:hAnsi="Garamond" w:cs="Garamond"/>
                <w:szCs w:val="24"/>
              </w:rPr>
              <w:t>Mailing Label (Please Complete)</w:t>
            </w:r>
          </w:p>
          <w:p w:rsidR="0038626C" w:rsidRDefault="0038626C" w:rsidP="009930D7">
            <w:pPr>
              <w:autoSpaceDE w:val="0"/>
              <w:autoSpaceDN w:val="0"/>
              <w:spacing w:line="276" w:lineRule="auto"/>
              <w:jc w:val="both"/>
              <w:rPr>
                <w:rFonts w:ascii="Garamond" w:hAnsi="Garamond" w:cs="Garamond"/>
                <w:sz w:val="8"/>
                <w:szCs w:val="8"/>
              </w:rPr>
            </w:pPr>
          </w:p>
          <w:p w:rsidR="0038626C" w:rsidRDefault="0038626C" w:rsidP="009930D7">
            <w:pPr>
              <w:tabs>
                <w:tab w:val="left" w:pos="972"/>
                <w:tab w:val="left" w:pos="3852"/>
              </w:tabs>
              <w:autoSpaceDE w:val="0"/>
              <w:autoSpaceDN w:val="0"/>
              <w:spacing w:line="276" w:lineRule="auto"/>
              <w:jc w:val="both"/>
              <w:rPr>
                <w:rFonts w:ascii="Garamond" w:hAnsi="Garamond" w:cs="Garamond"/>
                <w:szCs w:val="24"/>
                <w:u w:val="single"/>
              </w:rPr>
            </w:pPr>
            <w:r>
              <w:rPr>
                <w:rFonts w:ascii="Garamond" w:hAnsi="Garamond" w:cs="Garamond"/>
                <w:szCs w:val="24"/>
              </w:rPr>
              <w:t>Name:</w:t>
            </w:r>
            <w:r>
              <w:rPr>
                <w:rFonts w:ascii="Garamond" w:hAnsi="Garamond" w:cs="Garamond"/>
                <w:szCs w:val="24"/>
              </w:rPr>
              <w:tab/>
            </w:r>
            <w:r>
              <w:rPr>
                <w:rFonts w:ascii="Garamond" w:hAnsi="Garamond" w:cs="Garamond"/>
                <w:szCs w:val="24"/>
                <w:u w:val="single"/>
              </w:rPr>
              <w:tab/>
            </w:r>
          </w:p>
          <w:p w:rsidR="0038626C" w:rsidRDefault="0038626C" w:rsidP="009930D7">
            <w:pPr>
              <w:autoSpaceDE w:val="0"/>
              <w:autoSpaceDN w:val="0"/>
              <w:spacing w:line="276" w:lineRule="auto"/>
              <w:jc w:val="both"/>
              <w:rPr>
                <w:rFonts w:ascii="Garamond" w:hAnsi="Garamond" w:cs="Garamond"/>
                <w:sz w:val="8"/>
                <w:szCs w:val="8"/>
              </w:rPr>
            </w:pPr>
          </w:p>
          <w:p w:rsidR="0038626C" w:rsidRDefault="0038626C" w:rsidP="009930D7">
            <w:pPr>
              <w:tabs>
                <w:tab w:val="left" w:pos="972"/>
                <w:tab w:val="left" w:pos="3852"/>
              </w:tabs>
              <w:autoSpaceDE w:val="0"/>
              <w:autoSpaceDN w:val="0"/>
              <w:spacing w:line="276" w:lineRule="auto"/>
              <w:jc w:val="both"/>
              <w:rPr>
                <w:rFonts w:ascii="Garamond" w:hAnsi="Garamond" w:cs="Garamond"/>
                <w:szCs w:val="24"/>
                <w:u w:val="single"/>
              </w:rPr>
            </w:pPr>
            <w:r>
              <w:rPr>
                <w:rFonts w:ascii="Garamond" w:hAnsi="Garamond" w:cs="Garamond"/>
                <w:szCs w:val="24"/>
              </w:rPr>
              <w:t>Firm:</w:t>
            </w:r>
            <w:r>
              <w:rPr>
                <w:rFonts w:ascii="Garamond" w:hAnsi="Garamond" w:cs="Garamond"/>
                <w:szCs w:val="24"/>
              </w:rPr>
              <w:tab/>
            </w:r>
            <w:r>
              <w:rPr>
                <w:rFonts w:ascii="Garamond" w:hAnsi="Garamond" w:cs="Garamond"/>
                <w:szCs w:val="24"/>
                <w:u w:val="single"/>
              </w:rPr>
              <w:tab/>
            </w:r>
          </w:p>
          <w:p w:rsidR="0038626C" w:rsidRDefault="0038626C" w:rsidP="009930D7">
            <w:pPr>
              <w:autoSpaceDE w:val="0"/>
              <w:autoSpaceDN w:val="0"/>
              <w:spacing w:line="276" w:lineRule="auto"/>
              <w:jc w:val="both"/>
              <w:rPr>
                <w:rFonts w:ascii="Garamond" w:hAnsi="Garamond" w:cs="Garamond"/>
                <w:sz w:val="8"/>
                <w:szCs w:val="8"/>
              </w:rPr>
            </w:pPr>
          </w:p>
          <w:p w:rsidR="0038626C" w:rsidRDefault="0038626C" w:rsidP="009930D7">
            <w:pPr>
              <w:tabs>
                <w:tab w:val="left" w:pos="972"/>
                <w:tab w:val="left" w:pos="3852"/>
              </w:tabs>
              <w:autoSpaceDE w:val="0"/>
              <w:autoSpaceDN w:val="0"/>
              <w:spacing w:line="276" w:lineRule="auto"/>
              <w:jc w:val="both"/>
              <w:rPr>
                <w:rFonts w:ascii="Garamond" w:hAnsi="Garamond" w:cs="Garamond"/>
                <w:szCs w:val="24"/>
                <w:u w:val="single"/>
              </w:rPr>
            </w:pPr>
            <w:r>
              <w:rPr>
                <w:rFonts w:ascii="Garamond" w:hAnsi="Garamond" w:cs="Garamond"/>
                <w:szCs w:val="24"/>
              </w:rPr>
              <w:t>Address:</w:t>
            </w:r>
            <w:r>
              <w:rPr>
                <w:rFonts w:ascii="Garamond" w:hAnsi="Garamond" w:cs="Garamond"/>
                <w:szCs w:val="24"/>
              </w:rPr>
              <w:tab/>
            </w:r>
            <w:r>
              <w:rPr>
                <w:rFonts w:ascii="Garamond" w:hAnsi="Garamond" w:cs="Garamond"/>
                <w:szCs w:val="24"/>
                <w:u w:val="single"/>
              </w:rPr>
              <w:tab/>
            </w:r>
          </w:p>
          <w:p w:rsidR="0038626C" w:rsidRDefault="0038626C" w:rsidP="009930D7">
            <w:pPr>
              <w:autoSpaceDE w:val="0"/>
              <w:autoSpaceDN w:val="0"/>
              <w:spacing w:line="276" w:lineRule="auto"/>
              <w:jc w:val="both"/>
              <w:rPr>
                <w:rFonts w:ascii="Garamond" w:hAnsi="Garamond" w:cs="Garamond"/>
                <w:sz w:val="8"/>
                <w:szCs w:val="8"/>
              </w:rPr>
            </w:pPr>
          </w:p>
          <w:p w:rsidR="0038626C" w:rsidRDefault="0038626C" w:rsidP="009930D7">
            <w:pPr>
              <w:tabs>
                <w:tab w:val="left" w:pos="972"/>
                <w:tab w:val="left" w:pos="3852"/>
              </w:tabs>
              <w:autoSpaceDE w:val="0"/>
              <w:autoSpaceDN w:val="0"/>
              <w:spacing w:line="276" w:lineRule="auto"/>
              <w:jc w:val="both"/>
              <w:rPr>
                <w:rFonts w:ascii="Garamond" w:hAnsi="Garamond" w:cs="Garamond"/>
                <w:szCs w:val="24"/>
                <w:u w:val="single"/>
              </w:rPr>
            </w:pPr>
            <w:r>
              <w:rPr>
                <w:rFonts w:ascii="Garamond" w:hAnsi="Garamond" w:cs="Garamond"/>
                <w:szCs w:val="24"/>
              </w:rPr>
              <w:tab/>
            </w:r>
            <w:r>
              <w:rPr>
                <w:rFonts w:ascii="Garamond" w:hAnsi="Garamond" w:cs="Garamond"/>
                <w:szCs w:val="24"/>
                <w:u w:val="single"/>
              </w:rPr>
              <w:tab/>
            </w:r>
          </w:p>
        </w:tc>
        <w:tc>
          <w:tcPr>
            <w:tcW w:w="240" w:type="dxa"/>
            <w:tcBorders>
              <w:top w:val="nil"/>
              <w:bottom w:val="nil"/>
            </w:tcBorders>
          </w:tcPr>
          <w:p w:rsidR="0038626C" w:rsidRDefault="0038626C" w:rsidP="009930D7">
            <w:pPr>
              <w:autoSpaceDE w:val="0"/>
              <w:autoSpaceDN w:val="0"/>
              <w:spacing w:line="276" w:lineRule="auto"/>
              <w:jc w:val="both"/>
              <w:rPr>
                <w:rFonts w:ascii="Garamond" w:hAnsi="Garamond" w:cs="Garamond"/>
                <w:szCs w:val="24"/>
              </w:rPr>
            </w:pPr>
          </w:p>
        </w:tc>
        <w:tc>
          <w:tcPr>
            <w:tcW w:w="3480" w:type="dxa"/>
            <w:tcBorders>
              <w:top w:val="nil"/>
              <w:bottom w:val="nil"/>
            </w:tcBorders>
          </w:tcPr>
          <w:p w:rsidR="0038626C" w:rsidRDefault="0038626C" w:rsidP="009930D7">
            <w:pPr>
              <w:autoSpaceDE w:val="0"/>
              <w:autoSpaceDN w:val="0"/>
              <w:spacing w:line="276" w:lineRule="auto"/>
              <w:jc w:val="both"/>
              <w:rPr>
                <w:rFonts w:ascii="Garamond" w:hAnsi="Garamond" w:cs="Garamond"/>
                <w:szCs w:val="24"/>
              </w:rPr>
            </w:pPr>
          </w:p>
        </w:tc>
      </w:tr>
    </w:tbl>
    <w:p w:rsidR="0038626C" w:rsidRDefault="0038626C" w:rsidP="0038626C">
      <w:pPr>
        <w:rPr>
          <w:rFonts w:ascii="Garamond" w:hAnsi="Garamond"/>
        </w:rPr>
      </w:pPr>
    </w:p>
    <w:p w:rsidR="0038626C" w:rsidRDefault="0038626C" w:rsidP="0038626C">
      <w:pPr>
        <w:rPr>
          <w:rFonts w:ascii="Garamond" w:hAnsi="Garamond"/>
        </w:rPr>
      </w:pPr>
    </w:p>
    <w:p w:rsidR="0038626C" w:rsidRDefault="0038626C" w:rsidP="0038626C">
      <w:pPr>
        <w:rPr>
          <w:rFonts w:ascii="Garamond" w:hAnsi="Garamond"/>
        </w:rPr>
      </w:pPr>
    </w:p>
    <w:p w:rsidR="0038626C" w:rsidRDefault="0038626C" w:rsidP="0038626C">
      <w:pPr>
        <w:rPr>
          <w:rFonts w:ascii="Garamond" w:hAnsi="Garamond"/>
        </w:rPr>
      </w:pPr>
    </w:p>
    <w:p w:rsidR="0038626C" w:rsidRDefault="0038626C" w:rsidP="0038626C">
      <w:pPr>
        <w:rPr>
          <w:rFonts w:ascii="Garamond" w:hAnsi="Garamond"/>
          <w:b/>
          <w:sz w:val="22"/>
          <w:szCs w:val="22"/>
        </w:rPr>
      </w:pPr>
      <w:r>
        <w:rPr>
          <w:rFonts w:ascii="Garamond" w:hAnsi="Garamond"/>
          <w:b/>
          <w:sz w:val="22"/>
          <w:szCs w:val="22"/>
        </w:rPr>
        <w:t>Personal Information Collection Statement</w:t>
      </w:r>
    </w:p>
    <w:p w:rsidR="0038626C" w:rsidRDefault="0038626C" w:rsidP="0038626C">
      <w:pPr>
        <w:ind w:right="245"/>
        <w:jc w:val="both"/>
        <w:rPr>
          <w:rFonts w:ascii="Garamond" w:eastAsia="Times New Roman" w:hAnsi="Garamond"/>
          <w:sz w:val="22"/>
          <w:szCs w:val="22"/>
        </w:rPr>
      </w:pPr>
      <w:r>
        <w:rPr>
          <w:rFonts w:ascii="Garamond" w:eastAsia="Times New Roman" w:hAnsi="Garamond"/>
          <w:sz w:val="22"/>
          <w:szCs w:val="22"/>
        </w:rPr>
        <w:t xml:space="preserve">The personal data collected in this form (“the data”) will be used by the Law Society of Hong Kong (“the Society”) for the purposes of processing your request to attend the Ceremonial Opening of the Legal Year in Hong Kong (“OLY”), the making of logistical arrangement, the provision of relevant activities and related matters. </w:t>
      </w:r>
    </w:p>
    <w:p w:rsidR="0038626C" w:rsidRDefault="0038626C" w:rsidP="0038626C">
      <w:pPr>
        <w:ind w:right="245"/>
        <w:jc w:val="both"/>
        <w:rPr>
          <w:rFonts w:ascii="Garamond" w:eastAsia="Times New Roman" w:hAnsi="Garamond"/>
          <w:sz w:val="22"/>
          <w:szCs w:val="22"/>
        </w:rPr>
      </w:pPr>
    </w:p>
    <w:p w:rsidR="0038626C" w:rsidRDefault="0038626C" w:rsidP="0038626C">
      <w:pPr>
        <w:ind w:right="245"/>
        <w:jc w:val="both"/>
        <w:rPr>
          <w:rFonts w:ascii="Garamond" w:eastAsia="Times New Roman" w:hAnsi="Garamond"/>
          <w:sz w:val="22"/>
          <w:szCs w:val="22"/>
        </w:rPr>
      </w:pPr>
      <w:r>
        <w:rPr>
          <w:rFonts w:ascii="Garamond" w:eastAsia="Times New Roman" w:hAnsi="Garamond"/>
          <w:sz w:val="22"/>
          <w:szCs w:val="22"/>
        </w:rPr>
        <w:t xml:space="preserve">In making your request, it is obligatory for you to supply the Society with the data requested in this form except as otherwise indicated. The consequence for you if you fail to supply such data is that the Society will not be able to process your request.  </w:t>
      </w:r>
    </w:p>
    <w:p w:rsidR="0038626C" w:rsidRDefault="0038626C" w:rsidP="0038626C">
      <w:pPr>
        <w:ind w:right="245"/>
        <w:jc w:val="both"/>
        <w:rPr>
          <w:rFonts w:ascii="Garamond" w:eastAsia="Times New Roman" w:hAnsi="Garamond"/>
          <w:sz w:val="22"/>
          <w:szCs w:val="22"/>
        </w:rPr>
      </w:pPr>
    </w:p>
    <w:p w:rsidR="0038626C" w:rsidRDefault="0038626C" w:rsidP="0038626C">
      <w:pPr>
        <w:ind w:right="245"/>
        <w:jc w:val="both"/>
        <w:rPr>
          <w:rFonts w:ascii="Garamond" w:eastAsia="Times New Roman" w:hAnsi="Garamond"/>
          <w:sz w:val="22"/>
          <w:szCs w:val="22"/>
        </w:rPr>
      </w:pPr>
      <w:r>
        <w:rPr>
          <w:rFonts w:ascii="Garamond" w:eastAsia="Times New Roman" w:hAnsi="Garamond"/>
          <w:sz w:val="22"/>
          <w:szCs w:val="22"/>
        </w:rPr>
        <w:t xml:space="preserve">The data may be provided to such persons within the Society whose proper business it is to have access to and assist in processing your said request. The data may also be provided to the </w:t>
      </w:r>
      <w:proofErr w:type="spellStart"/>
      <w:r>
        <w:rPr>
          <w:rFonts w:ascii="Garamond" w:eastAsia="Times New Roman" w:hAnsi="Garamond"/>
          <w:sz w:val="22"/>
          <w:szCs w:val="22"/>
        </w:rPr>
        <w:t>organisers</w:t>
      </w:r>
      <w:proofErr w:type="spellEnd"/>
      <w:r>
        <w:rPr>
          <w:rFonts w:ascii="Garamond" w:eastAsia="Times New Roman" w:hAnsi="Garamond"/>
          <w:sz w:val="22"/>
          <w:szCs w:val="22"/>
        </w:rPr>
        <w:t xml:space="preserve"> of OLY and to such other persons who may help the Society in attaining the purposes above mentioned.  </w:t>
      </w:r>
    </w:p>
    <w:p w:rsidR="0038626C" w:rsidRDefault="0038626C" w:rsidP="0038626C">
      <w:pPr>
        <w:ind w:right="245"/>
        <w:jc w:val="both"/>
        <w:rPr>
          <w:rFonts w:ascii="Garamond" w:eastAsia="Times New Roman" w:hAnsi="Garamond"/>
          <w:sz w:val="22"/>
          <w:szCs w:val="22"/>
        </w:rPr>
      </w:pPr>
    </w:p>
    <w:p w:rsidR="0038626C" w:rsidRDefault="0038626C" w:rsidP="0038626C">
      <w:pPr>
        <w:ind w:right="245"/>
        <w:jc w:val="both"/>
        <w:rPr>
          <w:rFonts w:ascii="Garamond" w:eastAsia="Times New Roman" w:hAnsi="Garamond"/>
          <w:sz w:val="22"/>
          <w:szCs w:val="22"/>
        </w:rPr>
      </w:pPr>
      <w:r>
        <w:rPr>
          <w:rFonts w:ascii="Garamond" w:eastAsia="Times New Roman" w:hAnsi="Garamond"/>
          <w:sz w:val="22"/>
          <w:szCs w:val="22"/>
        </w:rPr>
        <w:t>Any data that is provided to anyone outside of the Society will be restricted to what is necessary and not excessive to achieve any intended purpose.</w:t>
      </w:r>
    </w:p>
    <w:p w:rsidR="0038626C" w:rsidRDefault="0038626C" w:rsidP="0038626C">
      <w:pPr>
        <w:ind w:right="245" w:firstLine="720"/>
        <w:jc w:val="both"/>
        <w:rPr>
          <w:rFonts w:ascii="Garamond" w:hAnsi="Garamond"/>
          <w:sz w:val="22"/>
          <w:szCs w:val="22"/>
        </w:rPr>
      </w:pPr>
    </w:p>
    <w:p w:rsidR="0038626C" w:rsidRDefault="0038626C" w:rsidP="0038626C">
      <w:pPr>
        <w:ind w:right="245"/>
        <w:jc w:val="both"/>
        <w:rPr>
          <w:rFonts w:ascii="Garamond" w:hAnsi="Garamond"/>
          <w:sz w:val="22"/>
          <w:szCs w:val="22"/>
        </w:rPr>
      </w:pPr>
      <w:r>
        <w:rPr>
          <w:rFonts w:ascii="Garamond" w:eastAsia="Times New Roman" w:hAnsi="Garamond"/>
          <w:sz w:val="22"/>
          <w:szCs w:val="22"/>
        </w:rPr>
        <w:t xml:space="preserve">You have the right to request access to and correction of the data. Any such request should be addressed to the Secretary General, the Law Society of Hong Kong, 3/F, Wing </w:t>
      </w:r>
      <w:proofErr w:type="gramStart"/>
      <w:r>
        <w:rPr>
          <w:rFonts w:ascii="Garamond" w:eastAsia="Times New Roman" w:hAnsi="Garamond"/>
          <w:sz w:val="22"/>
          <w:szCs w:val="22"/>
        </w:rPr>
        <w:t>On</w:t>
      </w:r>
      <w:proofErr w:type="gramEnd"/>
      <w:r>
        <w:rPr>
          <w:rFonts w:ascii="Garamond" w:eastAsia="Times New Roman" w:hAnsi="Garamond"/>
          <w:sz w:val="22"/>
          <w:szCs w:val="22"/>
        </w:rPr>
        <w:t xml:space="preserve"> House, 71 Des Voeux Road Central, Hong Kong. The Privacy Policy Statement of the Society is available on its website at </w:t>
      </w:r>
      <w:hyperlink r:id="rId5" w:history="1">
        <w:r>
          <w:rPr>
            <w:rStyle w:val="Hyperlink"/>
            <w:rFonts w:ascii="Garamond" w:eastAsia="Times New Roman" w:hAnsi="Garamond"/>
            <w:b/>
            <w:sz w:val="22"/>
            <w:szCs w:val="22"/>
          </w:rPr>
          <w:t>www.hklawsoc.org.hk</w:t>
        </w:r>
      </w:hyperlink>
      <w:r>
        <w:rPr>
          <w:rFonts w:ascii="Garamond" w:eastAsia="Times New Roman" w:hAnsi="Garamond"/>
          <w:sz w:val="22"/>
          <w:szCs w:val="22"/>
        </w:rPr>
        <w:t>.</w:t>
      </w:r>
    </w:p>
    <w:p w:rsidR="0038626C" w:rsidRDefault="0038626C" w:rsidP="0038626C">
      <w:pPr>
        <w:rPr>
          <w:rFonts w:ascii="Garamond" w:hAnsi="Garamond"/>
        </w:rPr>
      </w:pPr>
    </w:p>
    <w:p w:rsidR="00D27DD7" w:rsidRDefault="00D27DD7">
      <w:bookmarkStart w:id="0" w:name="_GoBack"/>
      <w:bookmarkEnd w:id="0"/>
    </w:p>
    <w:sectPr w:rsidR="00D27DD7" w:rsidSect="0001586F">
      <w:headerReference w:type="first" r:id="rId6"/>
      <w:pgSz w:w="11906" w:h="16838" w:code="9"/>
      <w:pgMar w:top="3168" w:right="1440" w:bottom="720" w:left="1440" w:header="720" w:footer="720" w:gutter="0"/>
      <w:cols w:space="425"/>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9E" w:rsidRDefault="0038626C">
    <w:pPr>
      <w:pStyle w:val="Header"/>
    </w:pPr>
    <w:r>
      <w:rPr>
        <w:rFonts w:hint="eastAsia"/>
        <w:noProof/>
        <w:lang w:val="en-GB"/>
      </w:rPr>
      <w:drawing>
        <wp:inline distT="0" distB="0" distL="0" distR="0" wp14:anchorId="4E66A0F3" wp14:editId="52397486">
          <wp:extent cx="5723255" cy="103314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5723255" cy="1033145"/>
                  </a:xfrm>
                  <a:prstGeom prst="rect">
                    <a:avLst/>
                  </a:prstGeom>
                  <a:noFill/>
                  <a:ln w="9525">
                    <a:noFill/>
                    <a:miter lim="800000"/>
                    <a:headEnd/>
                    <a:tailEnd/>
                  </a:ln>
                </pic:spPr>
              </pic:pic>
            </a:graphicData>
          </a:graphic>
        </wp:inline>
      </w:drawing>
    </w:r>
  </w:p>
  <w:p w:rsidR="0012599E" w:rsidRDefault="0038626C">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12599E" w:rsidRDefault="0038626C">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r>
    <w:r>
      <w:rPr>
        <w:sz w:val="18"/>
      </w:rPr>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12599E" w:rsidRDefault="0038626C">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12599E" w:rsidRDefault="0038626C">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12599E" w:rsidRDefault="0038626C">
    <w:pPr>
      <w:pStyle w:val="Header"/>
      <w:tabs>
        <w:tab w:val="clear" w:pos="4153"/>
        <w:tab w:val="clear" w:pos="8306"/>
        <w:tab w:val="left" w:pos="4680"/>
        <w:tab w:val="left" w:pos="6660"/>
      </w:tabs>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6C"/>
    <w:rsid w:val="0038626C"/>
    <w:rsid w:val="00D27D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0214927-8115-4670-A8EB-D1D576BD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26C"/>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626C"/>
    <w:pPr>
      <w:tabs>
        <w:tab w:val="center" w:pos="4153"/>
        <w:tab w:val="right" w:pos="8306"/>
      </w:tabs>
      <w:snapToGrid w:val="0"/>
    </w:pPr>
    <w:rPr>
      <w:sz w:val="20"/>
    </w:rPr>
  </w:style>
  <w:style w:type="character" w:customStyle="1" w:styleId="HeaderChar">
    <w:name w:val="Header Char"/>
    <w:basedOn w:val="DefaultParagraphFont"/>
    <w:link w:val="Header"/>
    <w:rsid w:val="0038626C"/>
    <w:rPr>
      <w:rFonts w:ascii="Times New Roman" w:eastAsia="PMingLiU" w:hAnsi="Times New Roman" w:cs="Times New Roman"/>
      <w:kern w:val="2"/>
      <w:sz w:val="20"/>
      <w:szCs w:val="20"/>
      <w:lang w:val="en-US"/>
    </w:rPr>
  </w:style>
  <w:style w:type="character" w:styleId="Hyperlink">
    <w:name w:val="Hyperlink"/>
    <w:rsid w:val="003862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hyperlink" Target="http://www.hklawsoc.org.hk/pub_e/privacy/" TargetMode="External"/><Relationship Id="rId10" Type="http://schemas.openxmlformats.org/officeDocument/2006/relationships/customXml" Target="../customXml/item2.xml"/><Relationship Id="rId4" Type="http://schemas.openxmlformats.org/officeDocument/2006/relationships/hyperlink" Target="mailto:adceag@hklawsoc.org.hk" TargetMode="Externa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1E49C-6E4C-4ADC-AE0A-C077B3647F3B}"/>
</file>

<file path=customXml/itemProps2.xml><?xml version="1.0" encoding="utf-8"?>
<ds:datastoreItem xmlns:ds="http://schemas.openxmlformats.org/officeDocument/2006/customXml" ds:itemID="{E63995BD-3B69-479B-86A3-18BDC3A42037}"/>
</file>

<file path=customXml/itemProps3.xml><?xml version="1.0" encoding="utf-8"?>
<ds:datastoreItem xmlns:ds="http://schemas.openxmlformats.org/officeDocument/2006/customXml" ds:itemID="{809A0ACD-AC84-475B-87E7-AEDCFD7F4C61}"/>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2021-12-01T02:29:00Z</dcterms:created>
  <dcterms:modified xsi:type="dcterms:W3CDTF">2021-12-01T02:29:00Z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