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FB42" w14:textId="77777777" w:rsidR="00820289" w:rsidRPr="00EA0724" w:rsidRDefault="00011149" w:rsidP="00EA44FB">
      <w:pPr>
        <w:pStyle w:val="Heading1"/>
        <w:keepNext/>
        <w:keepLines/>
        <w:spacing w:before="0" w:after="0" w:line="240" w:lineRule="auto"/>
        <w:jc w:val="center"/>
        <w:rPr>
          <w:rFonts w:ascii="Arial" w:hAnsi="Arial" w:cs="Arial"/>
          <w:color w:val="871D1D"/>
          <w:kern w:val="0"/>
          <w:sz w:val="26"/>
          <w:szCs w:val="26"/>
          <w:lang w:eastAsia="zh-TW"/>
        </w:rPr>
      </w:pPr>
      <w:bookmarkStart w:id="0" w:name="_Hlk106782025"/>
      <w:bookmarkStart w:id="1" w:name="_GoBack"/>
      <w:bookmarkEnd w:id="1"/>
      <w:r w:rsidRPr="00EA0724">
        <w:rPr>
          <w:rFonts w:ascii="Arial" w:hAnsi="Arial" w:cs="Arial"/>
          <w:color w:val="871D1D"/>
          <w:kern w:val="0"/>
          <w:sz w:val="26"/>
          <w:szCs w:val="26"/>
          <w:lang w:eastAsia="zh-TW"/>
        </w:rPr>
        <w:t xml:space="preserve">Client </w:t>
      </w:r>
      <w:r w:rsidR="00EB7176" w:rsidRPr="00EA0724">
        <w:rPr>
          <w:rFonts w:ascii="Arial" w:hAnsi="Arial" w:cs="Arial"/>
          <w:color w:val="871D1D"/>
          <w:kern w:val="0"/>
          <w:sz w:val="26"/>
          <w:szCs w:val="26"/>
          <w:lang w:eastAsia="zh-TW"/>
        </w:rPr>
        <w:t>Due Diligence</w:t>
      </w:r>
      <w:r w:rsidR="005B014A" w:rsidRPr="00EA0724">
        <w:rPr>
          <w:rFonts w:ascii="Arial" w:hAnsi="Arial" w:cs="Arial"/>
          <w:color w:val="871D1D"/>
          <w:kern w:val="0"/>
          <w:sz w:val="26"/>
          <w:szCs w:val="26"/>
          <w:lang w:eastAsia="zh-TW"/>
        </w:rPr>
        <w:t xml:space="preserve"> Form</w:t>
      </w:r>
      <w:r w:rsidR="007308ED" w:rsidRPr="00EA0724">
        <w:rPr>
          <w:rFonts w:ascii="Arial" w:hAnsi="Arial" w:cs="Arial"/>
          <w:color w:val="871D1D"/>
          <w:kern w:val="0"/>
          <w:sz w:val="26"/>
          <w:szCs w:val="26"/>
          <w:lang w:eastAsia="zh-TW"/>
        </w:rPr>
        <w:t xml:space="preserve"> (</w:t>
      </w:r>
      <w:r w:rsidR="00AF5A8C" w:rsidRPr="00EA0724">
        <w:rPr>
          <w:rFonts w:ascii="Arial" w:hAnsi="Arial" w:cs="Arial"/>
          <w:color w:val="871D1D"/>
          <w:kern w:val="0"/>
          <w:sz w:val="26"/>
          <w:szCs w:val="26"/>
          <w:lang w:eastAsia="zh-TW"/>
        </w:rPr>
        <w:t>“</w:t>
      </w:r>
      <w:r w:rsidR="007308ED" w:rsidRPr="00EA0724">
        <w:rPr>
          <w:rFonts w:ascii="Arial" w:hAnsi="Arial" w:cs="Arial"/>
          <w:color w:val="871D1D"/>
          <w:kern w:val="0"/>
          <w:sz w:val="26"/>
          <w:szCs w:val="26"/>
          <w:lang w:eastAsia="zh-TW"/>
        </w:rPr>
        <w:t>CDD</w:t>
      </w:r>
      <w:r w:rsidR="00AF5A8C" w:rsidRPr="00EA0724">
        <w:rPr>
          <w:rFonts w:ascii="Arial" w:hAnsi="Arial" w:cs="Arial"/>
          <w:color w:val="871D1D"/>
          <w:kern w:val="0"/>
          <w:sz w:val="26"/>
          <w:szCs w:val="26"/>
          <w:lang w:eastAsia="zh-TW"/>
        </w:rPr>
        <w:t xml:space="preserve"> Form”</w:t>
      </w:r>
      <w:r w:rsidR="007308ED" w:rsidRPr="00EA0724">
        <w:rPr>
          <w:rFonts w:ascii="Arial" w:hAnsi="Arial" w:cs="Arial"/>
          <w:color w:val="871D1D"/>
          <w:kern w:val="0"/>
          <w:sz w:val="26"/>
          <w:szCs w:val="26"/>
          <w:lang w:eastAsia="zh-TW"/>
        </w:rPr>
        <w:t>)</w:t>
      </w:r>
    </w:p>
    <w:p w14:paraId="2066CFBF" w14:textId="5E767BA5" w:rsidR="00062430" w:rsidRPr="00EA0724" w:rsidRDefault="004B7326" w:rsidP="00EA44FB">
      <w:pPr>
        <w:pStyle w:val="Heading1"/>
        <w:keepNext/>
        <w:keepLines/>
        <w:spacing w:before="0" w:after="0" w:line="240" w:lineRule="auto"/>
        <w:ind w:right="-85"/>
        <w:jc w:val="center"/>
        <w:rPr>
          <w:rFonts w:ascii="Arial" w:eastAsia="MS Mincho" w:hAnsi="Arial" w:cs="Arial"/>
          <w:color w:val="871D1D"/>
          <w:kern w:val="0"/>
          <w:sz w:val="26"/>
          <w:szCs w:val="26"/>
          <w:lang w:eastAsia="zh-TW"/>
        </w:rPr>
      </w:pPr>
      <w:r w:rsidRPr="00EA0724">
        <w:rPr>
          <w:rFonts w:ascii="Arial" w:hAnsi="Arial" w:cs="Arial"/>
          <w:color w:val="871D1D"/>
          <w:kern w:val="0"/>
          <w:sz w:val="26"/>
          <w:szCs w:val="26"/>
          <w:lang w:eastAsia="zh-TW"/>
        </w:rPr>
        <w:t>LeGAL</w:t>
      </w:r>
      <w:r w:rsidR="007504DC" w:rsidRPr="00EA0724">
        <w:rPr>
          <w:rFonts w:ascii="Arial" w:hAnsi="Arial" w:cs="Arial"/>
          <w:color w:val="871D1D"/>
          <w:kern w:val="0"/>
          <w:sz w:val="26"/>
          <w:szCs w:val="26"/>
          <w:lang w:eastAsia="zh-TW"/>
        </w:rPr>
        <w:t xml:space="preserve"> Person</w:t>
      </w:r>
      <w:bookmarkStart w:id="2" w:name="_Hlk89781616"/>
      <w:r w:rsidR="001F41B3">
        <w:rPr>
          <w:rFonts w:ascii="Arial" w:hAnsi="Arial" w:cs="Arial"/>
          <w:color w:val="871D1D"/>
          <w:kern w:val="0"/>
          <w:sz w:val="26"/>
          <w:szCs w:val="26"/>
          <w:lang w:eastAsia="zh-TW"/>
        </w:rPr>
        <w:t>S</w:t>
      </w:r>
    </w:p>
    <w:p w14:paraId="025CF700" w14:textId="16F464E7" w:rsidR="00431D9E" w:rsidRPr="00A2216C" w:rsidRDefault="0038421E" w:rsidP="00F97522">
      <w:pPr>
        <w:tabs>
          <w:tab w:val="center" w:pos="5046"/>
          <w:tab w:val="right" w:pos="10092"/>
        </w:tabs>
        <w:spacing w:line="240" w:lineRule="auto"/>
        <w:rPr>
          <w:rFonts w:ascii="Arial" w:eastAsiaTheme="majorEastAsia" w:hAnsi="Arial" w:cs="Arial"/>
          <w:i/>
          <w:color w:val="871D1D"/>
          <w:kern w:val="0"/>
          <w:lang w:eastAsia="zh-TW"/>
        </w:rPr>
      </w:pPr>
      <w:r w:rsidRPr="00EA0724">
        <w:rPr>
          <w:rFonts w:ascii="Arial" w:eastAsiaTheme="majorEastAsia" w:hAnsi="Arial" w:cs="Arial"/>
          <w:color w:val="871D1D"/>
          <w:kern w:val="0"/>
          <w:sz w:val="26"/>
          <w:szCs w:val="26"/>
          <w:lang w:eastAsia="zh-TW"/>
        </w:rPr>
        <w:tab/>
      </w:r>
      <w:r w:rsidR="00F97522">
        <w:rPr>
          <w:rFonts w:ascii="Arial" w:eastAsiaTheme="majorEastAsia" w:hAnsi="Arial" w:cs="Arial"/>
          <w:color w:val="871D1D"/>
          <w:kern w:val="0"/>
          <w:sz w:val="26"/>
          <w:szCs w:val="26"/>
          <w:lang w:eastAsia="zh-TW"/>
        </w:rPr>
        <w:t xml:space="preserve">                                                                                                                 </w:t>
      </w:r>
      <w:r w:rsidR="00F97522" w:rsidRPr="00A2216C">
        <w:rPr>
          <w:rFonts w:ascii="Arial" w:eastAsiaTheme="majorEastAsia" w:hAnsi="Arial" w:cs="Arial"/>
          <w:i/>
          <w:color w:val="auto"/>
          <w:kern w:val="0"/>
          <w:lang w:eastAsia="zh-TW"/>
        </w:rPr>
        <w:t xml:space="preserve">Revised: June 2023 </w:t>
      </w:r>
      <w:bookmarkEnd w:id="0"/>
      <w:r w:rsidRPr="00A2216C">
        <w:rPr>
          <w:rFonts w:ascii="Arial" w:eastAsiaTheme="majorEastAsia" w:hAnsi="Arial" w:cs="Arial"/>
          <w:i/>
          <w:color w:val="auto"/>
          <w:kern w:val="0"/>
          <w:lang w:eastAsia="zh-TW"/>
        </w:rPr>
        <w:tab/>
      </w:r>
    </w:p>
    <w:p w14:paraId="5EBA57CD" w14:textId="77777777" w:rsidR="002E049D" w:rsidRPr="002E049D" w:rsidRDefault="002E049D" w:rsidP="00A2216C">
      <w:pPr>
        <w:tabs>
          <w:tab w:val="center" w:pos="5046"/>
          <w:tab w:val="right" w:pos="10092"/>
        </w:tabs>
        <w:spacing w:line="240" w:lineRule="auto"/>
        <w:rPr>
          <w:rFonts w:ascii="Arial" w:eastAsiaTheme="majorEastAsia" w:hAnsi="Arial" w:cs="Arial"/>
          <w:color w:val="auto"/>
          <w:kern w:val="0"/>
          <w:sz w:val="16"/>
          <w:szCs w:val="16"/>
          <w:lang w:eastAsia="zh-TW"/>
        </w:rPr>
      </w:pPr>
    </w:p>
    <w:tbl>
      <w:tblPr>
        <w:tblStyle w:val="TableGrid"/>
        <w:tblW w:w="10081" w:type="dxa"/>
        <w:tblLayout w:type="fixed"/>
        <w:tblLook w:val="04A0" w:firstRow="1" w:lastRow="0" w:firstColumn="1" w:lastColumn="0" w:noHBand="0" w:noVBand="1"/>
      </w:tblPr>
      <w:tblGrid>
        <w:gridCol w:w="1413"/>
        <w:gridCol w:w="1843"/>
        <w:gridCol w:w="1417"/>
        <w:gridCol w:w="367"/>
        <w:gridCol w:w="1618"/>
        <w:gridCol w:w="62"/>
        <w:gridCol w:w="1497"/>
        <w:gridCol w:w="1864"/>
      </w:tblGrid>
      <w:tr w:rsidR="00D8620E" w:rsidRPr="00FF655B" w14:paraId="16952645" w14:textId="77777777" w:rsidTr="00EA0724">
        <w:trPr>
          <w:trHeight w:val="56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6E9"/>
            <w:vAlign w:val="center"/>
          </w:tcPr>
          <w:p w14:paraId="65B14C64" w14:textId="77777777" w:rsidR="00D8620E" w:rsidRPr="002E049D" w:rsidRDefault="00D8620E" w:rsidP="001C28B7">
            <w:pPr>
              <w:snapToGrid w:val="0"/>
              <w:spacing w:before="0"/>
              <w:jc w:val="both"/>
              <w:rPr>
                <w:rFonts w:ascii="Arial" w:hAnsi="Arial" w:cs="Arial"/>
                <w:b/>
                <w:bCs/>
                <w:color w:val="auto"/>
                <w:kern w:val="0"/>
                <w:sz w:val="16"/>
                <w:szCs w:val="16"/>
                <w:lang w:eastAsia="zh-HK"/>
              </w:rPr>
            </w:pPr>
            <w:bookmarkStart w:id="3" w:name="_Hlk106780303"/>
            <w:bookmarkEnd w:id="2"/>
            <w:r w:rsidRPr="002E049D">
              <w:rPr>
                <w:rFonts w:ascii="Arial" w:hAnsi="Arial" w:cs="Arial"/>
                <w:b/>
                <w:bCs/>
                <w:color w:val="auto"/>
                <w:kern w:val="0"/>
                <w:sz w:val="16"/>
                <w:szCs w:val="16"/>
                <w:lang w:eastAsia="zh-HK"/>
              </w:rPr>
              <w:t>Subject Matter:</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7D5129" w14:textId="77777777" w:rsidR="00777929" w:rsidRPr="002E049D" w:rsidRDefault="00777929" w:rsidP="001C28B7">
            <w:pPr>
              <w:snapToGrid w:val="0"/>
              <w:spacing w:before="0"/>
              <w:jc w:val="both"/>
              <w:rPr>
                <w:rFonts w:ascii="Arial" w:eastAsiaTheme="minorEastAsia" w:hAnsi="Arial" w:cs="Arial"/>
                <w:b/>
                <w:bCs/>
                <w:color w:val="auto"/>
                <w:kern w:val="0"/>
                <w:sz w:val="16"/>
                <w:szCs w:val="16"/>
                <w:lang w:eastAsia="zh-HK"/>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6E9"/>
            <w:vAlign w:val="center"/>
          </w:tcPr>
          <w:p w14:paraId="3E9F46CB" w14:textId="77777777" w:rsidR="00D8620E" w:rsidRPr="002E049D" w:rsidRDefault="00D8620E" w:rsidP="001C28B7">
            <w:pPr>
              <w:snapToGrid w:val="0"/>
              <w:spacing w:before="0"/>
              <w:jc w:val="both"/>
              <w:rPr>
                <w:rFonts w:ascii="Arial" w:hAnsi="Arial" w:cs="Arial"/>
                <w:b/>
                <w:color w:val="auto"/>
                <w:sz w:val="16"/>
                <w:szCs w:val="16"/>
              </w:rPr>
            </w:pPr>
            <w:r w:rsidRPr="002E049D">
              <w:rPr>
                <w:rFonts w:ascii="Arial" w:hAnsi="Arial" w:cs="Arial"/>
                <w:b/>
                <w:bCs/>
                <w:color w:val="auto"/>
                <w:kern w:val="0"/>
                <w:sz w:val="16"/>
                <w:szCs w:val="16"/>
                <w:lang w:eastAsia="zh-HK"/>
              </w:rPr>
              <w:t>Matter No:</w:t>
            </w:r>
          </w:p>
        </w:tc>
        <w:tc>
          <w:tcPr>
            <w:tcW w:w="20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6BBCB9" w14:textId="77777777" w:rsidR="00D8620E" w:rsidRPr="002E049D" w:rsidRDefault="00D8620E" w:rsidP="001C28B7">
            <w:pPr>
              <w:snapToGrid w:val="0"/>
              <w:spacing w:before="0"/>
              <w:jc w:val="both"/>
              <w:rPr>
                <w:rFonts w:ascii="Arial" w:hAnsi="Arial" w:cs="Arial"/>
                <w:b/>
                <w:color w:val="auto"/>
                <w:sz w:val="16"/>
                <w:szCs w:val="16"/>
              </w:rPr>
            </w:pPr>
          </w:p>
        </w:tc>
        <w:tc>
          <w:tcPr>
            <w:tcW w:w="1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6E9"/>
            <w:vAlign w:val="center"/>
          </w:tcPr>
          <w:p w14:paraId="63340362" w14:textId="77777777" w:rsidR="00D8620E" w:rsidRPr="002E049D" w:rsidRDefault="00D8620E" w:rsidP="001C28B7">
            <w:pPr>
              <w:snapToGrid w:val="0"/>
              <w:spacing w:before="0"/>
              <w:jc w:val="both"/>
              <w:rPr>
                <w:rFonts w:ascii="Arial" w:hAnsi="Arial" w:cs="Arial"/>
                <w:b/>
                <w:color w:val="auto"/>
                <w:sz w:val="16"/>
                <w:szCs w:val="16"/>
              </w:rPr>
            </w:pPr>
            <w:r w:rsidRPr="002E049D">
              <w:rPr>
                <w:rFonts w:ascii="Arial" w:hAnsi="Arial" w:cs="Arial"/>
                <w:b/>
                <w:bCs/>
                <w:color w:val="auto"/>
                <w:kern w:val="0"/>
                <w:sz w:val="16"/>
                <w:szCs w:val="16"/>
                <w:lang w:eastAsia="zh-HK"/>
              </w:rPr>
              <w:t>Date of Record:</w:t>
            </w:r>
          </w:p>
        </w:tc>
        <w:tc>
          <w:tcPr>
            <w:tcW w:w="1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72C24F" w14:textId="77777777" w:rsidR="00D8620E" w:rsidRPr="002E049D" w:rsidRDefault="00D8620E" w:rsidP="001C28B7">
            <w:pPr>
              <w:snapToGrid w:val="0"/>
              <w:spacing w:before="0"/>
              <w:jc w:val="both"/>
              <w:rPr>
                <w:rFonts w:ascii="Arial" w:hAnsi="Arial" w:cs="Arial"/>
                <w:b/>
                <w:color w:val="auto"/>
                <w:sz w:val="16"/>
                <w:szCs w:val="16"/>
              </w:rPr>
            </w:pPr>
          </w:p>
        </w:tc>
      </w:tr>
      <w:tr w:rsidR="00D8620E" w:rsidRPr="0045596F" w14:paraId="12A34176" w14:textId="77777777" w:rsidTr="00EF21CB">
        <w:trPr>
          <w:trHeight w:val="147"/>
        </w:trPr>
        <w:tc>
          <w:tcPr>
            <w:tcW w:w="10081" w:type="dxa"/>
            <w:gridSpan w:val="8"/>
            <w:tcBorders>
              <w:top w:val="single" w:sz="4" w:space="0" w:color="A6A6A6" w:themeColor="background1" w:themeShade="A6"/>
              <w:left w:val="nil"/>
              <w:bottom w:val="single" w:sz="4" w:space="0" w:color="A6A6A6" w:themeColor="background1" w:themeShade="A6"/>
              <w:right w:val="nil"/>
            </w:tcBorders>
            <w:shd w:val="clear" w:color="auto" w:fill="auto"/>
          </w:tcPr>
          <w:p w14:paraId="72E9E92C" w14:textId="77777777" w:rsidR="00D8620E" w:rsidRPr="0045596F" w:rsidRDefault="00D8620E" w:rsidP="00DC3242">
            <w:pPr>
              <w:snapToGrid w:val="0"/>
              <w:spacing w:before="0"/>
              <w:rPr>
                <w:rFonts w:ascii="Arial" w:hAnsi="Arial" w:cs="Arial"/>
                <w:b/>
                <w:color w:val="000000"/>
                <w:sz w:val="8"/>
                <w:szCs w:val="8"/>
              </w:rPr>
            </w:pPr>
          </w:p>
        </w:tc>
      </w:tr>
      <w:tr w:rsidR="0052440D" w:rsidRPr="0052440D" w14:paraId="20A99B55" w14:textId="77777777" w:rsidTr="00CB56FE">
        <w:trPr>
          <w:trHeight w:val="397"/>
        </w:trPr>
        <w:tc>
          <w:tcPr>
            <w:tcW w:w="10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1C1304BE" w14:textId="77777777" w:rsidR="00277AF8" w:rsidRPr="0052440D" w:rsidRDefault="00277AF8">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Client Details</w:t>
            </w:r>
          </w:p>
        </w:tc>
      </w:tr>
      <w:tr w:rsidR="00C704AC" w:rsidRPr="00FF655B" w14:paraId="1EFF4308" w14:textId="77777777" w:rsidTr="00EA0724">
        <w:trPr>
          <w:trHeight w:val="567"/>
        </w:trPr>
        <w:tc>
          <w:tcPr>
            <w:tcW w:w="50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CC2E7A" w14:textId="77777777" w:rsidR="00C704AC" w:rsidRPr="009B427F" w:rsidRDefault="00C704AC" w:rsidP="00C15B72">
            <w:pPr>
              <w:snapToGrid w:val="0"/>
              <w:jc w:val="both"/>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Trading Name:</w:t>
            </w:r>
          </w:p>
        </w:tc>
        <w:tc>
          <w:tcPr>
            <w:tcW w:w="50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1FE951" w14:textId="77777777" w:rsidR="00C704AC" w:rsidRPr="009B427F" w:rsidRDefault="00C704AC" w:rsidP="00C15B72">
            <w:pPr>
              <w:snapToGrid w:val="0"/>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 xml:space="preserve">Chinese Name (if any): </w:t>
            </w:r>
          </w:p>
          <w:p w14:paraId="5C46B0F3" w14:textId="77777777" w:rsidR="00C704AC" w:rsidRPr="009B427F" w:rsidRDefault="00C704AC" w:rsidP="00C15B72">
            <w:pPr>
              <w:snapToGrid w:val="0"/>
              <w:jc w:val="both"/>
              <w:rPr>
                <w:rFonts w:ascii="Arial" w:eastAsia="PMingLiU" w:hAnsi="Arial" w:cs="Arial"/>
                <w:color w:val="auto"/>
                <w:sz w:val="16"/>
                <w:szCs w:val="16"/>
                <w:lang w:eastAsia="zh-TW"/>
              </w:rPr>
            </w:pPr>
          </w:p>
        </w:tc>
      </w:tr>
      <w:tr w:rsidR="00C704AC" w:rsidRPr="00FF655B" w14:paraId="3EED0889" w14:textId="77777777" w:rsidTr="00EA0724">
        <w:trPr>
          <w:trHeight w:val="567"/>
        </w:trPr>
        <w:tc>
          <w:tcPr>
            <w:tcW w:w="50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3AD6" w14:textId="77777777" w:rsidR="00C704AC" w:rsidRPr="009B427F" w:rsidRDefault="00C704AC" w:rsidP="00C15B72">
            <w:pPr>
              <w:snapToGrid w:val="0"/>
              <w:jc w:val="both"/>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Registered Office Address:</w:t>
            </w:r>
          </w:p>
        </w:tc>
        <w:tc>
          <w:tcPr>
            <w:tcW w:w="50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CCEEAC" w14:textId="77777777" w:rsidR="00C704AC" w:rsidRPr="009B427F" w:rsidRDefault="00C704AC" w:rsidP="00C15B72">
            <w:pPr>
              <w:snapToGrid w:val="0"/>
              <w:jc w:val="both"/>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Business Address (if different):</w:t>
            </w:r>
          </w:p>
        </w:tc>
      </w:tr>
      <w:tr w:rsidR="005D76FA" w:rsidRPr="00FF655B" w14:paraId="188A6ADC" w14:textId="77777777" w:rsidTr="00EA0724">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358A4D" w14:textId="5DD25EA4" w:rsidR="005D76FA" w:rsidRPr="009B427F" w:rsidRDefault="007D252A" w:rsidP="00CF4232">
            <w:pPr>
              <w:snapToGrid w:val="0"/>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Corporate Registration Number / Unique Identification Number:</w:t>
            </w: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7860A" w14:textId="7AE82225" w:rsidR="005D76FA" w:rsidRPr="009B427F" w:rsidRDefault="005D76FA" w:rsidP="00CF4232">
            <w:pPr>
              <w:snapToGrid w:val="0"/>
              <w:rPr>
                <w:rFonts w:ascii="Arial" w:eastAsia="PMingLiU" w:hAnsi="Arial" w:cs="Arial"/>
                <w:color w:val="auto"/>
                <w:sz w:val="16"/>
                <w:szCs w:val="16"/>
                <w:lang w:eastAsia="zh-TW"/>
              </w:rPr>
            </w:pPr>
            <w:r w:rsidRPr="009B427F">
              <w:rPr>
                <w:rFonts w:ascii="Arial" w:eastAsia="PMingLiU" w:hAnsi="Arial" w:cs="Arial"/>
                <w:color w:val="auto"/>
                <w:sz w:val="16"/>
                <w:szCs w:val="16"/>
                <w:lang w:eastAsia="zh-TW"/>
              </w:rPr>
              <w:t>Regulated / Listed Entities:</w:t>
            </w:r>
          </w:p>
        </w:tc>
        <w:tc>
          <w:tcPr>
            <w:tcW w:w="33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ADEDD8" w14:textId="3672D0BD" w:rsidR="005D76FA" w:rsidRPr="009B427F" w:rsidRDefault="005D76FA" w:rsidP="005D76FA">
            <w:pPr>
              <w:snapToGrid w:val="0"/>
              <w:rPr>
                <w:rFonts w:ascii="Arial" w:eastAsia="PMingLiU" w:hAnsi="Arial" w:cs="Arial"/>
                <w:color w:val="00B050"/>
                <w:sz w:val="16"/>
                <w:szCs w:val="16"/>
                <w:lang w:eastAsia="zh-TW"/>
              </w:rPr>
            </w:pPr>
            <w:r w:rsidRPr="009B427F">
              <w:rPr>
                <w:rFonts w:ascii="Arial" w:eastAsia="PMingLiU" w:hAnsi="Arial" w:cs="Arial"/>
                <w:color w:val="auto"/>
                <w:sz w:val="16"/>
                <w:szCs w:val="16"/>
                <w:lang w:eastAsia="zh-TW"/>
              </w:rPr>
              <w:t>Details of regulated status / licence:</w:t>
            </w:r>
          </w:p>
        </w:tc>
      </w:tr>
      <w:tr w:rsidR="005D76FA" w:rsidRPr="00FF655B" w14:paraId="737F965F" w14:textId="77777777" w:rsidTr="00EA0724">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B3EA16" w14:textId="659A7626" w:rsidR="005D76FA" w:rsidRPr="009B427F" w:rsidRDefault="007D252A" w:rsidP="005D76FA">
            <w:pPr>
              <w:snapToGrid w:val="0"/>
              <w:rPr>
                <w:rFonts w:ascii="Arial" w:hAnsi="Arial" w:cs="Arial"/>
                <w:color w:val="auto"/>
                <w:sz w:val="16"/>
                <w:szCs w:val="16"/>
              </w:rPr>
            </w:pPr>
            <w:r w:rsidRPr="009B427F">
              <w:rPr>
                <w:rFonts w:ascii="Arial" w:eastAsia="PMingLiU" w:hAnsi="Arial" w:cs="Arial"/>
                <w:color w:val="auto"/>
                <w:sz w:val="16"/>
                <w:szCs w:val="16"/>
                <w:lang w:eastAsia="zh-TW"/>
              </w:rPr>
              <w:t>Place of Incorporation:</w:t>
            </w:r>
          </w:p>
        </w:tc>
        <w:tc>
          <w:tcPr>
            <w:tcW w:w="68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9AC4E0" w14:textId="748C17F1" w:rsidR="005D76FA" w:rsidRPr="009B427F" w:rsidRDefault="005D76FA" w:rsidP="005D76FA">
            <w:pPr>
              <w:snapToGrid w:val="0"/>
              <w:rPr>
                <w:rFonts w:ascii="Arial" w:eastAsia="PMingLiU" w:hAnsi="Arial" w:cs="Arial"/>
                <w:color w:val="auto"/>
                <w:sz w:val="16"/>
                <w:szCs w:val="16"/>
              </w:rPr>
            </w:pPr>
            <w:r w:rsidRPr="009B427F">
              <w:rPr>
                <w:rFonts w:ascii="Arial" w:eastAsia="PMingLiU" w:hAnsi="Arial" w:cs="Arial"/>
                <w:color w:val="auto"/>
                <w:sz w:val="16"/>
                <w:szCs w:val="16"/>
                <w:lang w:eastAsia="zh-TW"/>
              </w:rPr>
              <w:t>Details of listing (if any – name of stock exchange and stock code):</w:t>
            </w:r>
          </w:p>
        </w:tc>
      </w:tr>
      <w:tr w:rsidR="005D76FA" w:rsidRPr="00136C16" w14:paraId="2000BCB4" w14:textId="77777777" w:rsidTr="00EA0724">
        <w:trPr>
          <w:trHeight w:val="1281"/>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263286" w14:textId="77777777" w:rsidR="005D76FA" w:rsidRDefault="005D76FA" w:rsidP="005D76FA">
            <w:pPr>
              <w:snapToGrid w:val="0"/>
              <w:rPr>
                <w:rFonts w:ascii="Arial" w:eastAsia="PMingLiU" w:hAnsi="Arial" w:cs="Arial"/>
                <w:color w:val="auto"/>
                <w:sz w:val="16"/>
                <w:szCs w:val="16"/>
              </w:rPr>
            </w:pPr>
            <w:r>
              <w:rPr>
                <w:rFonts w:ascii="Arial" w:eastAsia="PMingLiU" w:hAnsi="Arial" w:cs="Arial"/>
                <w:color w:val="auto"/>
                <w:sz w:val="16"/>
                <w:szCs w:val="16"/>
              </w:rPr>
              <w:t>Business Nature:</w:t>
            </w:r>
          </w:p>
          <w:p w14:paraId="1F6D233C" w14:textId="77777777" w:rsidR="005D76FA" w:rsidRDefault="005D76FA" w:rsidP="005D76FA">
            <w:pPr>
              <w:snapToGrid w:val="0"/>
              <w:rPr>
                <w:rFonts w:ascii="Arial" w:eastAsia="PMingLiU" w:hAnsi="Arial" w:cs="Arial"/>
                <w:color w:val="auto"/>
                <w:sz w:val="16"/>
                <w:szCs w:val="16"/>
              </w:rPr>
            </w:pPr>
          </w:p>
          <w:p w14:paraId="73E2B3E7" w14:textId="77777777" w:rsidR="005D76FA" w:rsidRDefault="005D76FA" w:rsidP="005D76FA">
            <w:pPr>
              <w:snapToGrid w:val="0"/>
              <w:rPr>
                <w:rFonts w:ascii="Arial" w:eastAsia="PMingLiU" w:hAnsi="Arial" w:cs="Arial"/>
                <w:color w:val="auto"/>
                <w:sz w:val="16"/>
                <w:szCs w:val="16"/>
              </w:rPr>
            </w:pPr>
            <w:r w:rsidRPr="00E81821">
              <w:rPr>
                <w:rFonts w:ascii="Arial" w:eastAsia="PMingLiU" w:hAnsi="Arial" w:cs="Arial"/>
                <w:color w:val="auto"/>
                <w:sz w:val="16"/>
                <w:szCs w:val="16"/>
              </w:rPr>
              <w:t>For Trustees: nature and purpose of establishing the Trust</w:t>
            </w:r>
            <w:r>
              <w:rPr>
                <w:rFonts w:ascii="Arial" w:eastAsia="PMingLiU" w:hAnsi="Arial" w:cs="Arial"/>
                <w:color w:val="auto"/>
                <w:sz w:val="16"/>
                <w:szCs w:val="16"/>
              </w:rPr>
              <w:t>):</w:t>
            </w:r>
          </w:p>
          <w:p w14:paraId="0FBC6E1A" w14:textId="0217254F" w:rsidR="005D76FA" w:rsidRDefault="005D76FA" w:rsidP="005D76FA">
            <w:pPr>
              <w:snapToGrid w:val="0"/>
              <w:rPr>
                <w:rFonts w:ascii="Arial" w:eastAsia="PMingLiU" w:hAnsi="Arial" w:cs="Arial"/>
                <w:color w:val="auto"/>
                <w:sz w:val="16"/>
                <w:szCs w:val="16"/>
              </w:rPr>
            </w:pP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DC69356" w14:textId="77777777" w:rsidR="005D76FA" w:rsidRPr="008D5AF5" w:rsidRDefault="005D76FA" w:rsidP="005D76FA">
            <w:pPr>
              <w:snapToGrid w:val="0"/>
              <w:rPr>
                <w:rFonts w:ascii="Arial" w:eastAsia="PMingLiU" w:hAnsi="Arial" w:cs="Arial"/>
                <w:color w:val="auto"/>
                <w:sz w:val="16"/>
                <w:szCs w:val="16"/>
                <w:lang w:eastAsia="zh-TW"/>
              </w:rPr>
            </w:pPr>
            <w:r w:rsidRPr="008D5AF5">
              <w:rPr>
                <w:rFonts w:ascii="Arial" w:eastAsia="PMingLiU" w:hAnsi="Arial" w:cs="Arial"/>
                <w:color w:val="auto"/>
                <w:sz w:val="16"/>
                <w:szCs w:val="16"/>
                <w:lang w:eastAsia="zh-TW"/>
              </w:rPr>
              <w:t>Legal Entity Type:</w:t>
            </w:r>
          </w:p>
          <w:p w14:paraId="060F23DC" w14:textId="77777777" w:rsidR="005D76FA" w:rsidRPr="005A2BFB" w:rsidRDefault="005D76FA">
            <w:pPr>
              <w:pStyle w:val="ListParagraph"/>
              <w:numPr>
                <w:ilvl w:val="0"/>
                <w:numId w:val="7"/>
              </w:numPr>
              <w:snapToGrid w:val="0"/>
              <w:rPr>
                <w:rFonts w:ascii="Arial" w:eastAsia="PMingLiU" w:hAnsi="Arial" w:cs="Arial"/>
                <w:color w:val="auto"/>
                <w:sz w:val="16"/>
                <w:szCs w:val="16"/>
                <w:lang w:eastAsia="zh-TW"/>
              </w:rPr>
            </w:pPr>
            <w:r w:rsidRPr="005A2BFB">
              <w:rPr>
                <w:rFonts w:ascii="Arial" w:eastAsia="PMingLiU" w:hAnsi="Arial" w:cs="Arial"/>
                <w:color w:val="auto"/>
                <w:sz w:val="16"/>
                <w:szCs w:val="16"/>
                <w:lang w:eastAsia="zh-TW"/>
              </w:rPr>
              <w:t xml:space="preserve">Limited Liability Company   </w:t>
            </w:r>
          </w:p>
          <w:p w14:paraId="0DDF6BB1" w14:textId="77777777" w:rsidR="005D76FA" w:rsidRDefault="005D76FA">
            <w:pPr>
              <w:pStyle w:val="ListParagraph"/>
              <w:numPr>
                <w:ilvl w:val="0"/>
                <w:numId w:val="6"/>
              </w:numPr>
              <w:snapToGrid w:val="0"/>
              <w:spacing w:before="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 xml:space="preserve">Corporation </w:t>
            </w:r>
          </w:p>
          <w:p w14:paraId="4F3324B1" w14:textId="77777777" w:rsidR="005D76FA" w:rsidRDefault="005D76FA">
            <w:pPr>
              <w:pStyle w:val="ListParagraph"/>
              <w:numPr>
                <w:ilvl w:val="0"/>
                <w:numId w:val="6"/>
              </w:numPr>
              <w:snapToGrid w:val="0"/>
              <w:spacing w:before="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Sole Proprietorship</w:t>
            </w:r>
          </w:p>
          <w:p w14:paraId="39B73345" w14:textId="77777777" w:rsidR="005D76FA" w:rsidRDefault="005D76FA">
            <w:pPr>
              <w:pStyle w:val="ListParagraph"/>
              <w:numPr>
                <w:ilvl w:val="0"/>
                <w:numId w:val="6"/>
              </w:numPr>
              <w:snapToGrid w:val="0"/>
              <w:spacing w:before="0"/>
              <w:rPr>
                <w:rFonts w:ascii="Arial" w:eastAsia="PMingLiU" w:hAnsi="Arial" w:cs="Arial"/>
                <w:color w:val="auto"/>
                <w:sz w:val="16"/>
                <w:szCs w:val="16"/>
              </w:rPr>
            </w:pPr>
            <w:r w:rsidRPr="00526918">
              <w:rPr>
                <w:rFonts w:ascii="Arial" w:eastAsia="PMingLiU" w:hAnsi="Arial" w:cs="Arial"/>
                <w:color w:val="auto"/>
                <w:sz w:val="16"/>
                <w:szCs w:val="16"/>
                <w:lang w:eastAsia="zh-TW"/>
              </w:rPr>
              <w:t>General Partnership</w:t>
            </w:r>
          </w:p>
          <w:p w14:paraId="4AD88914" w14:textId="405278A6" w:rsidR="005D76FA" w:rsidRPr="00977CCA" w:rsidRDefault="005D76FA">
            <w:pPr>
              <w:pStyle w:val="ListParagraph"/>
              <w:numPr>
                <w:ilvl w:val="0"/>
                <w:numId w:val="6"/>
              </w:numPr>
              <w:snapToGrid w:val="0"/>
              <w:spacing w:before="0"/>
              <w:rPr>
                <w:rFonts w:ascii="Arial" w:eastAsia="PMingLiU" w:hAnsi="Arial" w:cs="Arial"/>
                <w:color w:val="auto"/>
                <w:sz w:val="16"/>
                <w:szCs w:val="16"/>
              </w:rPr>
            </w:pPr>
            <w:r w:rsidRPr="00526918">
              <w:rPr>
                <w:rFonts w:ascii="Arial" w:eastAsia="PMingLiU" w:hAnsi="Arial" w:cs="Arial"/>
                <w:color w:val="auto"/>
                <w:sz w:val="16"/>
                <w:szCs w:val="16"/>
                <w:lang w:eastAsia="zh-TW"/>
              </w:rPr>
              <w:t>Limited Liability Partnership</w:t>
            </w:r>
          </w:p>
        </w:tc>
        <w:tc>
          <w:tcPr>
            <w:tcW w:w="3361"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F2FFBB" w14:textId="77777777" w:rsidR="005D76FA" w:rsidRDefault="005D76FA" w:rsidP="005D76FA">
            <w:pPr>
              <w:pStyle w:val="ListParagraph"/>
              <w:snapToGrid w:val="0"/>
              <w:ind w:left="360"/>
              <w:rPr>
                <w:rFonts w:ascii="Arial" w:eastAsia="PMingLiU" w:hAnsi="Arial" w:cs="Arial"/>
                <w:color w:val="auto"/>
                <w:sz w:val="16"/>
                <w:szCs w:val="16"/>
                <w:lang w:eastAsia="zh-TW"/>
              </w:rPr>
            </w:pPr>
          </w:p>
          <w:p w14:paraId="1A495DD6" w14:textId="35AB60F3" w:rsidR="005D76FA" w:rsidRPr="00DE6A5C" w:rsidRDefault="005D76FA">
            <w:pPr>
              <w:pStyle w:val="ListParagraph"/>
              <w:numPr>
                <w:ilvl w:val="0"/>
                <w:numId w:val="8"/>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Trust type: </w:t>
            </w:r>
          </w:p>
          <w:p w14:paraId="0BA1975D" w14:textId="1A60B22D" w:rsidR="005D76FA" w:rsidRPr="00DE6A5C" w:rsidRDefault="005D76FA">
            <w:pPr>
              <w:pStyle w:val="ListParagraph"/>
              <w:numPr>
                <w:ilvl w:val="0"/>
                <w:numId w:val="8"/>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Fund type</w:t>
            </w:r>
            <w:r w:rsidR="001C578B">
              <w:rPr>
                <w:rFonts w:ascii="Arial" w:eastAsia="PMingLiU" w:hAnsi="Arial" w:cs="Arial"/>
                <w:color w:val="auto"/>
                <w:sz w:val="16"/>
                <w:szCs w:val="16"/>
                <w:lang w:eastAsia="zh-TW"/>
              </w:rPr>
              <w:t>:</w:t>
            </w:r>
            <w:r w:rsidRPr="00DE6A5C">
              <w:rPr>
                <w:rFonts w:ascii="Arial" w:eastAsia="PMingLiU" w:hAnsi="Arial" w:cs="Arial"/>
                <w:color w:val="auto"/>
                <w:sz w:val="16"/>
                <w:szCs w:val="16"/>
                <w:lang w:eastAsia="zh-TW"/>
              </w:rPr>
              <w:t xml:space="preserve">          </w:t>
            </w:r>
          </w:p>
          <w:p w14:paraId="2C718380" w14:textId="77777777" w:rsidR="005D76FA" w:rsidRDefault="005D76FA">
            <w:pPr>
              <w:pStyle w:val="ListParagraph"/>
              <w:numPr>
                <w:ilvl w:val="0"/>
                <w:numId w:val="8"/>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Charity </w:t>
            </w:r>
          </w:p>
          <w:p w14:paraId="700F8F7E" w14:textId="350F7112" w:rsidR="005D76FA" w:rsidRPr="003E0577" w:rsidRDefault="005D76FA">
            <w:pPr>
              <w:pStyle w:val="ListParagraph"/>
              <w:numPr>
                <w:ilvl w:val="0"/>
                <w:numId w:val="8"/>
              </w:numPr>
              <w:snapToGrid w:val="0"/>
              <w:rPr>
                <w:rFonts w:ascii="Arial" w:eastAsia="PMingLiU" w:hAnsi="Arial" w:cs="Arial"/>
                <w:color w:val="auto"/>
                <w:sz w:val="16"/>
                <w:szCs w:val="16"/>
                <w:lang w:eastAsia="zh-TW"/>
              </w:rPr>
            </w:pPr>
            <w:r w:rsidRPr="00DE6A5C">
              <w:rPr>
                <w:rFonts w:ascii="Arial" w:eastAsia="PMingLiU" w:hAnsi="Arial" w:cs="Arial"/>
                <w:color w:val="auto"/>
                <w:sz w:val="16"/>
                <w:szCs w:val="16"/>
                <w:lang w:eastAsia="zh-TW"/>
              </w:rPr>
              <w:t xml:space="preserve">Other association or body of persons corporate or incorporate: </w:t>
            </w:r>
          </w:p>
        </w:tc>
      </w:tr>
      <w:tr w:rsidR="00C704AC" w:rsidRPr="00136C16" w14:paraId="20C675E8" w14:textId="77777777" w:rsidTr="00EA0724">
        <w:trPr>
          <w:trHeight w:val="567"/>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28D1E9" w14:textId="0DF2F173" w:rsidR="00C704AC" w:rsidRPr="00136C16" w:rsidRDefault="00C704AC" w:rsidP="00C704AC">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4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09D334" w14:textId="3C257BF4" w:rsidR="00C704AC" w:rsidRPr="00136C16" w:rsidRDefault="00C704AC" w:rsidP="00C704AC">
            <w:pPr>
              <w:snapToGrid w:val="0"/>
              <w:rPr>
                <w:rFonts w:ascii="Arial" w:eastAsia="PMingLiU"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3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83998" w14:textId="05111BCE" w:rsidR="00C704AC" w:rsidRPr="00136C16" w:rsidRDefault="00C704AC" w:rsidP="00C704AC">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Fax No.</w:t>
            </w:r>
            <w:r>
              <w:rPr>
                <w:rFonts w:ascii="Arial" w:eastAsia="PMingLiU" w:hAnsi="Arial" w:cs="Arial"/>
                <w:color w:val="auto"/>
                <w:sz w:val="16"/>
                <w:szCs w:val="16"/>
                <w:lang w:eastAsia="zh-TW"/>
              </w:rPr>
              <w:t>:</w:t>
            </w:r>
          </w:p>
        </w:tc>
      </w:tr>
      <w:tr w:rsidR="00C704AC" w:rsidRPr="00FF655B" w14:paraId="14686DE4" w14:textId="77777777" w:rsidTr="00EA0724">
        <w:trPr>
          <w:trHeight w:val="567"/>
        </w:trPr>
        <w:tc>
          <w:tcPr>
            <w:tcW w:w="10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100A50" w14:textId="77777777" w:rsidR="00C704AC" w:rsidRPr="00E35E4E" w:rsidRDefault="00C704AC" w:rsidP="00C704AC">
            <w:pPr>
              <w:rPr>
                <w:rFonts w:ascii="Arial" w:eastAsia="PMingLiU" w:hAnsi="Arial" w:cs="Arial"/>
                <w:sz w:val="16"/>
                <w:szCs w:val="16"/>
              </w:rPr>
            </w:pPr>
            <w:r>
              <w:rPr>
                <w:rFonts w:ascii="Arial" w:eastAsia="PMingLiU" w:hAnsi="Arial" w:cs="Arial"/>
                <w:color w:val="auto"/>
                <w:sz w:val="16"/>
                <w:szCs w:val="16"/>
                <w:lang w:eastAsia="zh-TW"/>
              </w:rPr>
              <w:t xml:space="preserve">Nature and purpose of the transaction / legal service: </w:t>
            </w:r>
          </w:p>
        </w:tc>
      </w:tr>
      <w:tr w:rsidR="00C704AC" w:rsidRPr="00FF655B" w14:paraId="517A3F0A" w14:textId="77777777" w:rsidTr="00EA0724">
        <w:trPr>
          <w:trHeight w:val="1335"/>
        </w:trPr>
        <w:tc>
          <w:tcPr>
            <w:tcW w:w="32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4C7A9B" w14:textId="77777777" w:rsidR="00C704AC" w:rsidRDefault="00C704AC" w:rsidP="00C704AC">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rPr>
              <w:t>Source</w:t>
            </w:r>
            <w:r>
              <w:rPr>
                <w:rFonts w:ascii="Arial" w:eastAsia="PMingLiU" w:hAnsi="Arial" w:cs="Arial"/>
                <w:color w:val="auto"/>
                <w:sz w:val="16"/>
                <w:szCs w:val="16"/>
                <w:lang w:eastAsia="zh-TW"/>
              </w:rPr>
              <w:t xml:space="preserve"> of Funds (SoF) for the transaction: </w:t>
            </w:r>
          </w:p>
          <w:p w14:paraId="62083751" w14:textId="77777777" w:rsidR="00C704AC" w:rsidRPr="00301F03" w:rsidRDefault="00C704AC" w:rsidP="00C704AC">
            <w:pPr>
              <w:snapToGrid w:val="0"/>
              <w:spacing w:before="0"/>
              <w:jc w:val="both"/>
              <w:rPr>
                <w:rFonts w:ascii="Arial" w:eastAsia="PMingLiU" w:hAnsi="Arial" w:cs="Arial"/>
                <w:color w:val="auto"/>
                <w:sz w:val="16"/>
                <w:szCs w:val="16"/>
              </w:rPr>
            </w:pPr>
          </w:p>
          <w:p w14:paraId="71B95AF6" w14:textId="77777777" w:rsidR="00C704AC" w:rsidRPr="007F00A7" w:rsidRDefault="00C704AC" w:rsidP="007F00A7">
            <w:pPr>
              <w:rPr>
                <w:rFonts w:ascii="Arial" w:eastAsia="PMingLiU" w:hAnsi="Arial" w:cs="Arial"/>
                <w:color w:val="auto"/>
                <w:sz w:val="16"/>
                <w:szCs w:val="16"/>
                <w:lang w:eastAsia="zh-TW"/>
              </w:rPr>
            </w:pPr>
            <w:r w:rsidRPr="007F00A7">
              <w:rPr>
                <w:rFonts w:ascii="Arial" w:eastAsia="PMingLiU" w:hAnsi="Arial" w:cs="Arial"/>
                <w:color w:val="auto"/>
                <w:sz w:val="16"/>
                <w:szCs w:val="16"/>
                <w:lang w:eastAsia="zh-TW"/>
              </w:rPr>
              <w:t>Where did the funds originate from (from which bank account and jurisdiction (Client’s or a Third-Party)? Please specify:</w:t>
            </w:r>
          </w:p>
          <w:p w14:paraId="02D76568" w14:textId="77777777" w:rsidR="00C704AC" w:rsidRDefault="00C704AC" w:rsidP="00C704AC">
            <w:pPr>
              <w:jc w:val="both"/>
              <w:rPr>
                <w:lang w:eastAsia="zh-TW"/>
              </w:rPr>
            </w:pPr>
          </w:p>
          <w:p w14:paraId="3C48490C" w14:textId="4573B444" w:rsidR="00C704AC" w:rsidRDefault="00C704AC" w:rsidP="00C704AC">
            <w:pPr>
              <w:jc w:val="both"/>
              <w:rPr>
                <w:lang w:eastAsia="zh-TW"/>
              </w:rPr>
            </w:pP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C271B9D" w14:textId="77777777" w:rsidR="00C704AC" w:rsidRDefault="00C704AC" w:rsidP="00993DC1">
            <w:pPr>
              <w:snapToGrid w:val="0"/>
              <w:spacing w:line="276" w:lineRule="auto"/>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What activity generated the funds?</w:t>
            </w:r>
          </w:p>
          <w:p w14:paraId="2AE6E136" w14:textId="77777777" w:rsidR="00C704AC" w:rsidRDefault="00C704AC">
            <w:pPr>
              <w:pStyle w:val="ListParagraph"/>
              <w:numPr>
                <w:ilvl w:val="0"/>
                <w:numId w:val="3"/>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Business </w:t>
            </w:r>
            <w:r>
              <w:rPr>
                <w:rFonts w:ascii="Arial" w:eastAsia="PMingLiU" w:hAnsi="Arial" w:cs="Arial"/>
                <w:color w:val="auto"/>
                <w:sz w:val="16"/>
                <w:szCs w:val="16"/>
                <w:lang w:eastAsia="zh-TW"/>
              </w:rPr>
              <w:t>i</w:t>
            </w:r>
            <w:r w:rsidRPr="00680ED6">
              <w:rPr>
                <w:rFonts w:ascii="Arial" w:eastAsia="PMingLiU" w:hAnsi="Arial" w:cs="Arial"/>
                <w:color w:val="auto"/>
                <w:sz w:val="16"/>
                <w:szCs w:val="16"/>
                <w:lang w:eastAsia="zh-TW"/>
              </w:rPr>
              <w:t>ncome</w:t>
            </w:r>
          </w:p>
          <w:p w14:paraId="765A94C1" w14:textId="77777777" w:rsidR="00C704AC" w:rsidRDefault="00C704AC">
            <w:pPr>
              <w:pStyle w:val="ListParagraph"/>
              <w:numPr>
                <w:ilvl w:val="0"/>
                <w:numId w:val="3"/>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Share </w:t>
            </w:r>
            <w:r>
              <w:rPr>
                <w:rFonts w:ascii="Arial" w:eastAsia="PMingLiU" w:hAnsi="Arial" w:cs="Arial"/>
                <w:color w:val="auto"/>
                <w:sz w:val="16"/>
                <w:szCs w:val="16"/>
                <w:lang w:eastAsia="zh-TW"/>
              </w:rPr>
              <w:t>s</w:t>
            </w:r>
            <w:r w:rsidRPr="00680ED6">
              <w:rPr>
                <w:rFonts w:ascii="Arial" w:eastAsia="PMingLiU" w:hAnsi="Arial" w:cs="Arial"/>
                <w:color w:val="auto"/>
                <w:sz w:val="16"/>
                <w:szCs w:val="16"/>
                <w:lang w:eastAsia="zh-TW"/>
              </w:rPr>
              <w:t>ales/</w:t>
            </w:r>
            <w:r>
              <w:rPr>
                <w:rFonts w:ascii="Arial" w:eastAsia="PMingLiU" w:hAnsi="Arial" w:cs="Arial"/>
                <w:color w:val="auto"/>
                <w:sz w:val="16"/>
                <w:szCs w:val="16"/>
                <w:lang w:eastAsia="zh-TW"/>
              </w:rPr>
              <w:t>d</w:t>
            </w:r>
            <w:r w:rsidRPr="00680ED6">
              <w:rPr>
                <w:rFonts w:ascii="Arial" w:eastAsia="PMingLiU" w:hAnsi="Arial" w:cs="Arial"/>
                <w:color w:val="auto"/>
                <w:sz w:val="16"/>
                <w:szCs w:val="16"/>
                <w:lang w:eastAsia="zh-TW"/>
              </w:rPr>
              <w:t xml:space="preserve">ividends   </w:t>
            </w:r>
          </w:p>
          <w:p w14:paraId="0C099C8A" w14:textId="77777777" w:rsidR="00C704AC" w:rsidRDefault="00C704AC">
            <w:pPr>
              <w:pStyle w:val="ListParagraph"/>
              <w:numPr>
                <w:ilvl w:val="0"/>
                <w:numId w:val="3"/>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Sale of real estate  </w:t>
            </w:r>
          </w:p>
          <w:p w14:paraId="67C70750" w14:textId="77777777" w:rsidR="00C704AC" w:rsidRDefault="00C704AC">
            <w:pPr>
              <w:pStyle w:val="ListParagraph"/>
              <w:numPr>
                <w:ilvl w:val="0"/>
                <w:numId w:val="3"/>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Loan </w:t>
            </w:r>
            <w:r>
              <w:rPr>
                <w:rFonts w:ascii="Arial" w:eastAsia="PMingLiU" w:hAnsi="Arial" w:cs="Arial"/>
                <w:color w:val="auto"/>
                <w:sz w:val="16"/>
                <w:szCs w:val="16"/>
                <w:lang w:eastAsia="zh-TW"/>
              </w:rPr>
              <w:t>d</w:t>
            </w:r>
            <w:r w:rsidRPr="00680ED6">
              <w:rPr>
                <w:rFonts w:ascii="Arial" w:eastAsia="PMingLiU" w:hAnsi="Arial" w:cs="Arial"/>
                <w:color w:val="auto"/>
                <w:sz w:val="16"/>
                <w:szCs w:val="16"/>
                <w:lang w:eastAsia="zh-TW"/>
              </w:rPr>
              <w:t>rawdown</w:t>
            </w:r>
          </w:p>
          <w:p w14:paraId="15855F7A" w14:textId="432E9F1E" w:rsidR="00C704AC" w:rsidRPr="00631783" w:rsidDel="00B321E5" w:rsidRDefault="00C704AC">
            <w:pPr>
              <w:pStyle w:val="ListParagraph"/>
              <w:numPr>
                <w:ilvl w:val="0"/>
                <w:numId w:val="3"/>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Sale of </w:t>
            </w:r>
            <w:r>
              <w:rPr>
                <w:rFonts w:ascii="Arial" w:eastAsia="PMingLiU" w:hAnsi="Arial" w:cs="Arial"/>
                <w:color w:val="auto"/>
                <w:sz w:val="16"/>
                <w:szCs w:val="16"/>
                <w:lang w:eastAsia="zh-TW"/>
              </w:rPr>
              <w:t>a</w:t>
            </w:r>
            <w:r w:rsidRPr="00680ED6">
              <w:rPr>
                <w:rFonts w:ascii="Arial" w:eastAsia="PMingLiU" w:hAnsi="Arial" w:cs="Arial"/>
                <w:color w:val="auto"/>
                <w:sz w:val="16"/>
                <w:szCs w:val="16"/>
                <w:lang w:eastAsia="zh-TW"/>
              </w:rPr>
              <w:t xml:space="preserve">sset(s)  </w:t>
            </w:r>
          </w:p>
        </w:tc>
        <w:tc>
          <w:tcPr>
            <w:tcW w:w="342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8AC91D4" w14:textId="77777777" w:rsidR="00C704AC" w:rsidRDefault="00C704AC" w:rsidP="00C704AC">
            <w:pPr>
              <w:pStyle w:val="ListParagraph"/>
              <w:snapToGrid w:val="0"/>
              <w:ind w:left="357"/>
              <w:jc w:val="both"/>
              <w:rPr>
                <w:rFonts w:ascii="Arial" w:eastAsia="PMingLiU" w:hAnsi="Arial" w:cs="Arial"/>
                <w:color w:val="auto"/>
                <w:sz w:val="16"/>
                <w:szCs w:val="16"/>
                <w:lang w:eastAsia="zh-TW"/>
              </w:rPr>
            </w:pPr>
          </w:p>
          <w:p w14:paraId="0B730EDF" w14:textId="77777777" w:rsidR="00C704AC" w:rsidRDefault="00C704AC">
            <w:pPr>
              <w:pStyle w:val="ListParagraph"/>
              <w:numPr>
                <w:ilvl w:val="0"/>
                <w:numId w:val="5"/>
              </w:num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Venture funding</w:t>
            </w:r>
          </w:p>
          <w:p w14:paraId="580E44F8" w14:textId="77777777" w:rsidR="00C704AC" w:rsidRDefault="00C704AC">
            <w:pPr>
              <w:pStyle w:val="ListParagraph"/>
              <w:numPr>
                <w:ilvl w:val="0"/>
                <w:numId w:val="5"/>
              </w:num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Debt capital </w:t>
            </w:r>
          </w:p>
          <w:p w14:paraId="3FE6B2FC" w14:textId="77777777" w:rsidR="00C704AC" w:rsidRDefault="00C704AC">
            <w:pPr>
              <w:pStyle w:val="ListParagraph"/>
              <w:numPr>
                <w:ilvl w:val="0"/>
                <w:numId w:val="5"/>
              </w:num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Equity capital</w:t>
            </w:r>
          </w:p>
          <w:p w14:paraId="129AA35F" w14:textId="5ED22BC9" w:rsidR="00C704AC" w:rsidRPr="00F36946" w:rsidRDefault="00C704AC">
            <w:pPr>
              <w:pStyle w:val="ListParagraph"/>
              <w:numPr>
                <w:ilvl w:val="0"/>
                <w:numId w:val="5"/>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Other: </w:t>
            </w:r>
          </w:p>
        </w:tc>
      </w:tr>
    </w:tbl>
    <w:p w14:paraId="77B88E12" w14:textId="77777777" w:rsidR="001D590B" w:rsidRDefault="001D590B" w:rsidP="001D590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ayout w:type="fixed"/>
        <w:tblLook w:val="04A0" w:firstRow="1" w:lastRow="0" w:firstColumn="1" w:lastColumn="0" w:noHBand="0" w:noVBand="1"/>
      </w:tblPr>
      <w:tblGrid>
        <w:gridCol w:w="3256"/>
        <w:gridCol w:w="1784"/>
        <w:gridCol w:w="1680"/>
        <w:gridCol w:w="3361"/>
      </w:tblGrid>
      <w:tr w:rsidR="0052440D" w:rsidRPr="0052440D" w14:paraId="4B93B96C" w14:textId="77777777" w:rsidTr="00CB56FE">
        <w:trPr>
          <w:trHeight w:val="397"/>
        </w:trPr>
        <w:tc>
          <w:tcPr>
            <w:tcW w:w="100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9D14011" w14:textId="77777777" w:rsidR="00C704AC" w:rsidRPr="0052440D" w:rsidRDefault="00C704AC">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Particulars of Individual Purporting to Act on Behalf of The Client</w:t>
            </w:r>
          </w:p>
        </w:tc>
      </w:tr>
      <w:tr w:rsidR="00C704AC" w:rsidRPr="00136C16" w14:paraId="12E45889" w14:textId="77777777" w:rsidTr="00EA0724">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3D37A0" w14:textId="77777777" w:rsidR="00C704AC" w:rsidRPr="001A0850" w:rsidRDefault="00C704AC" w:rsidP="00C704AC">
            <w:pPr>
              <w:snapToGrid w:val="0"/>
              <w:rPr>
                <w:rFonts w:ascii="Arial" w:hAnsi="Arial" w:cs="Arial"/>
                <w:sz w:val="16"/>
                <w:szCs w:val="16"/>
              </w:rPr>
            </w:pPr>
            <w:r w:rsidRPr="00136C16">
              <w:rPr>
                <w:rFonts w:ascii="Arial" w:eastAsia="PMingLiU" w:hAnsi="Arial" w:cs="Arial"/>
                <w:color w:val="auto"/>
                <w:sz w:val="16"/>
                <w:szCs w:val="16"/>
                <w:lang w:eastAsia="zh-TW"/>
              </w:rPr>
              <w:t>English Name</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8BFBB3" w14:textId="77777777" w:rsidR="00C704AC" w:rsidRPr="00136C16" w:rsidRDefault="00C704AC" w:rsidP="00C704AC">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Chinese Name (if any)</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43BE33"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rPr>
              <w:t>Date of Birth</w:t>
            </w:r>
            <w:r>
              <w:rPr>
                <w:rFonts w:ascii="Arial" w:eastAsia="PMingLiU" w:hAnsi="Arial" w:cs="Arial"/>
                <w:color w:val="auto"/>
                <w:sz w:val="16"/>
                <w:szCs w:val="16"/>
              </w:rPr>
              <w:t>:</w:t>
            </w:r>
          </w:p>
        </w:tc>
      </w:tr>
      <w:tr w:rsidR="00C704AC" w:rsidRPr="0038451C" w14:paraId="635A0AA7" w14:textId="77777777" w:rsidTr="00EA0724">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254779"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ID Card / Passport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33E6A3"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Nationality</w:t>
            </w:r>
            <w:r>
              <w:rPr>
                <w:rFonts w:ascii="Arial" w:eastAsia="PMingLiU" w:hAnsi="Arial" w:cs="Arial"/>
                <w:color w:val="auto"/>
                <w:sz w:val="16"/>
                <w:szCs w:val="16"/>
                <w:lang w:eastAsia="zh-TW"/>
              </w:rPr>
              <w:t>:</w:t>
            </w:r>
            <w:r w:rsidRPr="00136C16">
              <w:rPr>
                <w:rFonts w:ascii="Arial" w:hAnsi="Arial" w:cs="Arial"/>
                <w:color w:val="auto"/>
                <w:sz w:val="16"/>
                <w:szCs w:val="16"/>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23FAD2" w14:textId="77777777" w:rsidR="00C704AC" w:rsidRPr="0038451C" w:rsidRDefault="00C704AC" w:rsidP="00C704AC">
            <w:pPr>
              <w:snapToGrid w:val="0"/>
              <w:rPr>
                <w:rFonts w:ascii="Arial" w:hAnsi="Arial" w:cs="Arial"/>
                <w:color w:val="auto"/>
                <w:sz w:val="16"/>
                <w:szCs w:val="16"/>
              </w:rPr>
            </w:pPr>
            <w:r>
              <w:rPr>
                <w:rFonts w:ascii="Arial" w:eastAsia="PMingLiU" w:hAnsi="Arial" w:cs="Arial"/>
                <w:color w:val="auto"/>
                <w:sz w:val="16"/>
                <w:szCs w:val="16"/>
              </w:rPr>
              <w:t xml:space="preserve">Acting capacity: </w:t>
            </w:r>
          </w:p>
        </w:tc>
      </w:tr>
      <w:tr w:rsidR="00C704AC" w:rsidRPr="00136C16" w14:paraId="60770B2E" w14:textId="77777777" w:rsidTr="00EA0724">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5783A2"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61A4F6" w14:textId="77777777" w:rsidR="00C704AC" w:rsidRPr="00136C16" w:rsidRDefault="00C704AC" w:rsidP="00C704AC">
            <w:pPr>
              <w:snapToGrid w:val="0"/>
              <w:rPr>
                <w:rFonts w:ascii="Arial" w:eastAsia="PMingLiU"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02334E" w14:textId="77777777" w:rsidR="00C704AC" w:rsidRPr="00136C16" w:rsidRDefault="00C704AC" w:rsidP="00C704AC">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Fax No.</w:t>
            </w:r>
            <w:r>
              <w:rPr>
                <w:rFonts w:ascii="Arial" w:eastAsia="PMingLiU" w:hAnsi="Arial" w:cs="Arial"/>
                <w:color w:val="auto"/>
                <w:sz w:val="16"/>
                <w:szCs w:val="16"/>
                <w:lang w:eastAsia="zh-TW"/>
              </w:rPr>
              <w:t>:</w:t>
            </w:r>
          </w:p>
        </w:tc>
      </w:tr>
      <w:tr w:rsidR="00C704AC" w:rsidRPr="00136C16" w14:paraId="2B4F21EB" w14:textId="77777777" w:rsidTr="00EA0724">
        <w:trPr>
          <w:trHeight w:val="567"/>
        </w:trPr>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F4C75D"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Residential Address</w:t>
            </w:r>
            <w:r>
              <w:rPr>
                <w:rFonts w:ascii="Arial" w:eastAsia="PMingLiU" w:hAnsi="Arial" w:cs="Arial"/>
                <w:color w:val="auto"/>
                <w:sz w:val="16"/>
                <w:szCs w:val="16"/>
                <w:lang w:eastAsia="zh-TW"/>
              </w:rPr>
              <w:t>:</w:t>
            </w:r>
          </w:p>
        </w:tc>
        <w:tc>
          <w:tcPr>
            <w:tcW w:w="50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912AF4" w14:textId="77777777" w:rsidR="00C704AC" w:rsidRPr="00D12B42" w:rsidRDefault="00C704AC" w:rsidP="00C704AC">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Correspondence Address (if different</w:t>
            </w:r>
            <w:r>
              <w:rPr>
                <w:rFonts w:ascii="Arial" w:eastAsia="PMingLiU" w:hAnsi="Arial" w:cs="Arial"/>
                <w:color w:val="auto"/>
                <w:sz w:val="16"/>
                <w:szCs w:val="16"/>
                <w:lang w:eastAsia="zh-TW"/>
              </w:rPr>
              <w:t>):</w:t>
            </w:r>
          </w:p>
          <w:p w14:paraId="7A29A941" w14:textId="77777777" w:rsidR="00C704AC" w:rsidRPr="00136C16" w:rsidRDefault="00C704AC" w:rsidP="00C704AC">
            <w:pPr>
              <w:snapToGrid w:val="0"/>
              <w:rPr>
                <w:rFonts w:ascii="Arial" w:eastAsia="PMingLiU" w:hAnsi="Arial" w:cs="Arial"/>
                <w:color w:val="auto"/>
                <w:sz w:val="16"/>
                <w:szCs w:val="16"/>
                <w:lang w:eastAsia="zh-TW"/>
              </w:rPr>
            </w:pPr>
          </w:p>
        </w:tc>
      </w:tr>
      <w:tr w:rsidR="00C704AC" w:rsidRPr="00136C16" w14:paraId="0093A8F6" w14:textId="77777777" w:rsidTr="00EA0724">
        <w:trPr>
          <w:trHeight w:val="10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5D4FF3A" w14:textId="352B2E2C" w:rsidR="00C704AC" w:rsidRDefault="00C704AC" w:rsidP="00C704AC">
            <w:pPr>
              <w:snapToGrid w:val="0"/>
              <w:jc w:val="both"/>
              <w:rPr>
                <w:rFonts w:ascii="Arial" w:eastAsia="PMingLiU" w:hAnsi="Arial" w:cs="Arial"/>
                <w:color w:val="auto"/>
                <w:sz w:val="16"/>
                <w:szCs w:val="16"/>
              </w:rPr>
            </w:pPr>
            <w:r>
              <w:rPr>
                <w:rFonts w:ascii="Arial" w:eastAsia="PMingLiU" w:hAnsi="Arial" w:cs="Arial"/>
                <w:color w:val="auto"/>
                <w:sz w:val="16"/>
                <w:szCs w:val="16"/>
                <w:lang w:eastAsia="zh-TW"/>
              </w:rPr>
              <w:t xml:space="preserve">Identification document </w:t>
            </w:r>
            <w:r w:rsidR="005E69B6">
              <w:rPr>
                <w:rFonts w:ascii="Arial" w:eastAsia="PMingLiU" w:hAnsi="Arial" w:cs="Arial"/>
                <w:color w:val="auto"/>
                <w:sz w:val="16"/>
                <w:szCs w:val="16"/>
                <w:lang w:eastAsia="zh-TW"/>
              </w:rPr>
              <w:t>obtained</w:t>
            </w:r>
            <w:r>
              <w:rPr>
                <w:rFonts w:ascii="Arial" w:eastAsia="PMingLiU" w:hAnsi="Arial" w:cs="Arial"/>
                <w:color w:val="auto"/>
                <w:sz w:val="16"/>
                <w:szCs w:val="16"/>
                <w:lang w:eastAsia="zh-TW"/>
              </w:rPr>
              <w:t xml:space="preserve"> to verify Client’s Representative:</w:t>
            </w:r>
          </w:p>
        </w:tc>
        <w:tc>
          <w:tcPr>
            <w:tcW w:w="682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7501928" w14:textId="306D6319"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 xml:space="preserve">Hong Kong Permanent ID </w:t>
            </w:r>
            <w:r w:rsidR="00EC21BD">
              <w:rPr>
                <w:rFonts w:ascii="Arial" w:eastAsia="PMingLiU" w:hAnsi="Arial" w:cs="Arial"/>
                <w:color w:val="auto"/>
                <w:sz w:val="16"/>
                <w:szCs w:val="16"/>
                <w:lang w:eastAsia="zh-TW"/>
              </w:rPr>
              <w:t>C</w:t>
            </w:r>
            <w:r w:rsidRPr="00764742">
              <w:rPr>
                <w:rFonts w:ascii="Arial" w:eastAsia="PMingLiU" w:hAnsi="Arial" w:cs="Arial"/>
                <w:color w:val="auto"/>
                <w:sz w:val="16"/>
                <w:szCs w:val="16"/>
                <w:lang w:eastAsia="zh-TW"/>
              </w:rPr>
              <w:t>ard</w:t>
            </w:r>
          </w:p>
          <w:p w14:paraId="46E1D924" w14:textId="2190106D"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National ID Card issued by a sovereign authority showing Nationality</w:t>
            </w:r>
          </w:p>
          <w:p w14:paraId="61540A1A" w14:textId="2ED2E357"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Passport issued by a sovereign authority</w:t>
            </w:r>
          </w:p>
          <w:p w14:paraId="701460FB" w14:textId="6B684DDB" w:rsidR="00C704AC"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Non-Permanent Hong Kong ID card and Passport issued by a sovereign authority</w:t>
            </w:r>
          </w:p>
          <w:p w14:paraId="2B052CC7" w14:textId="23732154" w:rsidR="00C704AC" w:rsidRPr="00D475A5" w:rsidRDefault="00C704AC">
            <w:pPr>
              <w:pStyle w:val="ListParagraph"/>
              <w:numPr>
                <w:ilvl w:val="0"/>
                <w:numId w:val="2"/>
              </w:numPr>
              <w:snapToGrid w:val="0"/>
              <w:ind w:left="357" w:hanging="357"/>
              <w:jc w:val="both"/>
              <w:rPr>
                <w:rFonts w:ascii="Arial" w:eastAsia="PMingLiU" w:hAnsi="Arial" w:cs="Arial"/>
                <w:color w:val="auto"/>
                <w:sz w:val="16"/>
                <w:szCs w:val="16"/>
              </w:rPr>
            </w:pPr>
            <w:r>
              <w:rPr>
                <w:rFonts w:ascii="Arial" w:eastAsia="PMingLiU" w:hAnsi="Arial" w:cs="Arial"/>
                <w:color w:val="auto"/>
                <w:sz w:val="16"/>
                <w:szCs w:val="16"/>
                <w:lang w:eastAsia="zh-TW"/>
              </w:rPr>
              <w:t xml:space="preserve">Other: </w:t>
            </w:r>
          </w:p>
        </w:tc>
      </w:tr>
      <w:tr w:rsidR="00C704AC" w:rsidRPr="00136C16" w14:paraId="30CCA2D5" w14:textId="77777777" w:rsidTr="00EA0724">
        <w:trPr>
          <w:trHeight w:val="1008"/>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549365F" w14:textId="4A1C1032" w:rsidR="00C704AC" w:rsidRPr="00BE6D73" w:rsidRDefault="007C20B8" w:rsidP="00C704AC">
            <w:pPr>
              <w:jc w:val="both"/>
              <w:rPr>
                <w:rFonts w:ascii="Arial" w:eastAsia="PMingLiU" w:hAnsi="Arial" w:cs="Arial"/>
                <w:sz w:val="16"/>
                <w:szCs w:val="16"/>
                <w:lang w:eastAsia="zh-TW"/>
              </w:rPr>
            </w:pPr>
            <w:r w:rsidRPr="007C20B8">
              <w:rPr>
                <w:rFonts w:ascii="Arial" w:eastAsia="PMingLiU" w:hAnsi="Arial" w:cs="Arial"/>
                <w:color w:val="auto"/>
                <w:sz w:val="16"/>
                <w:szCs w:val="16"/>
                <w:lang w:eastAsia="zh-TW"/>
              </w:rPr>
              <w:t>Documents obtained to verify an authority to act on behalf of the Client:</w:t>
            </w:r>
          </w:p>
          <w:p w14:paraId="04B791F6" w14:textId="77777777" w:rsidR="00C704AC" w:rsidRPr="00BE6D73" w:rsidRDefault="00C704AC" w:rsidP="00C704AC">
            <w:pPr>
              <w:jc w:val="both"/>
              <w:rPr>
                <w:rFonts w:ascii="Arial" w:eastAsia="PMingLiU" w:hAnsi="Arial" w:cs="Arial"/>
                <w:sz w:val="16"/>
                <w:szCs w:val="16"/>
                <w:lang w:eastAsia="zh-TW"/>
              </w:rPr>
            </w:pPr>
          </w:p>
          <w:p w14:paraId="11674DBB" w14:textId="77777777" w:rsidR="00C704AC" w:rsidRDefault="00C704AC" w:rsidP="00C704AC">
            <w:pPr>
              <w:jc w:val="both"/>
              <w:rPr>
                <w:rFonts w:ascii="Arial" w:eastAsia="PMingLiU" w:hAnsi="Arial" w:cs="Arial"/>
                <w:sz w:val="16"/>
                <w:szCs w:val="16"/>
                <w:lang w:eastAsia="zh-TW"/>
              </w:rPr>
            </w:pPr>
          </w:p>
          <w:p w14:paraId="431DBDB9" w14:textId="77777777" w:rsidR="00C704AC" w:rsidRDefault="00C704AC" w:rsidP="00C704AC">
            <w:pPr>
              <w:jc w:val="both"/>
              <w:rPr>
                <w:rFonts w:ascii="Arial" w:eastAsia="PMingLiU" w:hAnsi="Arial" w:cs="Arial"/>
                <w:sz w:val="16"/>
                <w:szCs w:val="16"/>
                <w:lang w:eastAsia="zh-TW"/>
              </w:rPr>
            </w:pPr>
          </w:p>
          <w:p w14:paraId="67044449" w14:textId="77777777" w:rsidR="00C704AC" w:rsidRPr="00BE6D73" w:rsidRDefault="00C704AC" w:rsidP="00C704AC">
            <w:pPr>
              <w:jc w:val="both"/>
              <w:rPr>
                <w:rFonts w:ascii="Arial" w:eastAsia="PMingLiU" w:hAnsi="Arial" w:cs="Arial"/>
                <w:sz w:val="16"/>
                <w:szCs w:val="16"/>
                <w:lang w:eastAsia="zh-TW"/>
              </w:rPr>
            </w:pPr>
          </w:p>
        </w:tc>
        <w:tc>
          <w:tcPr>
            <w:tcW w:w="682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39C1A6B"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A Board Resolution conferring of authority on the person concerned </w:t>
            </w:r>
          </w:p>
          <w:p w14:paraId="46AE70BC"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Power of Attorney</w:t>
            </w:r>
          </w:p>
          <w:p w14:paraId="2D27C26D"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Letter of Appointment</w:t>
            </w:r>
          </w:p>
          <w:p w14:paraId="695A992D"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 xml:space="preserve">Estates: Death certificate </w:t>
            </w:r>
          </w:p>
          <w:p w14:paraId="53B33B6C"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Grant of probate or Letter of Administration (if applicable)</w:t>
            </w:r>
          </w:p>
          <w:p w14:paraId="1DFB838A"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Written confirmation from the client</w:t>
            </w:r>
          </w:p>
          <w:p w14:paraId="54F20EC9"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2113ED">
              <w:rPr>
                <w:rFonts w:ascii="Arial" w:hAnsi="Arial" w:cs="Arial"/>
                <w:color w:val="000000"/>
                <w:kern w:val="0"/>
                <w:sz w:val="16"/>
                <w:szCs w:val="16"/>
                <w:lang w:eastAsia="zh-HK"/>
              </w:rPr>
              <w:t>Co</w:t>
            </w:r>
            <w:r w:rsidRPr="002113ED">
              <w:rPr>
                <w:rFonts w:ascii="Arial" w:eastAsia="PMingLiU" w:hAnsi="Arial" w:cs="Arial"/>
                <w:color w:val="auto"/>
                <w:sz w:val="16"/>
                <w:szCs w:val="16"/>
                <w:lang w:eastAsia="zh-TW"/>
              </w:rPr>
              <w:t>nfirmation from a trustee acting in a professional capacity</w:t>
            </w:r>
          </w:p>
          <w:p w14:paraId="37CD18CB"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2113ED">
              <w:rPr>
                <w:rFonts w:ascii="Arial" w:eastAsia="PMingLiU" w:hAnsi="Arial" w:cs="Arial"/>
                <w:color w:val="auto"/>
                <w:sz w:val="16"/>
                <w:szCs w:val="16"/>
                <w:lang w:eastAsia="zh-TW"/>
              </w:rPr>
              <w:t>Confirmation from a trust company managing the trust</w:t>
            </w:r>
          </w:p>
          <w:p w14:paraId="016878A4" w14:textId="77777777" w:rsidR="00C704AC" w:rsidRDefault="00C704AC">
            <w:pPr>
              <w:pStyle w:val="ListParagraph"/>
              <w:numPr>
                <w:ilvl w:val="0"/>
                <w:numId w:val="9"/>
              </w:numPr>
              <w:snapToGrid w:val="0"/>
              <w:rPr>
                <w:rFonts w:ascii="Arial" w:eastAsia="PMingLiU" w:hAnsi="Arial" w:cs="Arial"/>
                <w:color w:val="auto"/>
                <w:sz w:val="16"/>
                <w:szCs w:val="16"/>
                <w:lang w:eastAsia="zh-TW"/>
              </w:rPr>
            </w:pPr>
            <w:r w:rsidRPr="003D63B7">
              <w:rPr>
                <w:rFonts w:ascii="Arial" w:eastAsia="PMingLiU" w:hAnsi="Arial" w:cs="Arial"/>
                <w:color w:val="auto"/>
                <w:sz w:val="16"/>
                <w:szCs w:val="16"/>
                <w:lang w:eastAsia="zh-TW"/>
              </w:rPr>
              <w:t>Other:</w:t>
            </w:r>
          </w:p>
          <w:p w14:paraId="167565BC" w14:textId="53C9D7CB" w:rsidR="00C704AC" w:rsidRPr="00D475A5" w:rsidRDefault="00C704AC" w:rsidP="00C704AC">
            <w:pPr>
              <w:snapToGrid w:val="0"/>
              <w:rPr>
                <w:rFonts w:ascii="Arial" w:eastAsia="PMingLiU" w:hAnsi="Arial" w:cs="Arial"/>
                <w:color w:val="auto"/>
                <w:sz w:val="2"/>
                <w:szCs w:val="2"/>
                <w:lang w:eastAsia="zh-TW"/>
              </w:rPr>
            </w:pPr>
          </w:p>
        </w:tc>
      </w:tr>
    </w:tbl>
    <w:p w14:paraId="75110721" w14:textId="77777777" w:rsidR="0052440D" w:rsidRDefault="0052440D">
      <w:r>
        <w:br w:type="page"/>
      </w:r>
    </w:p>
    <w:tbl>
      <w:tblPr>
        <w:tblStyle w:val="TableGrid"/>
        <w:tblW w:w="10081" w:type="dxa"/>
        <w:tblLayout w:type="fixed"/>
        <w:tblLook w:val="04A0" w:firstRow="1" w:lastRow="0" w:firstColumn="1" w:lastColumn="0" w:noHBand="0" w:noVBand="1"/>
      </w:tblPr>
      <w:tblGrid>
        <w:gridCol w:w="3256"/>
        <w:gridCol w:w="3402"/>
        <w:gridCol w:w="3423"/>
      </w:tblGrid>
      <w:tr w:rsidR="0052440D" w:rsidRPr="0052440D" w14:paraId="1E44B156" w14:textId="77777777" w:rsidTr="002E049D">
        <w:trPr>
          <w:trHeight w:val="397"/>
        </w:trPr>
        <w:tc>
          <w:tcPr>
            <w:tcW w:w="10081"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871D1D"/>
            <w:vAlign w:val="center"/>
          </w:tcPr>
          <w:p w14:paraId="1E5E2F2E" w14:textId="4EAA4474" w:rsidR="00C704AC" w:rsidRPr="0052440D" w:rsidRDefault="00C704AC">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lastRenderedPageBreak/>
              <w:t xml:space="preserve">Identification document used to verify Client’s identity:  </w:t>
            </w:r>
          </w:p>
        </w:tc>
      </w:tr>
      <w:tr w:rsidR="00C704AC" w:rsidRPr="00FF655B" w14:paraId="6DDD2FFF" w14:textId="77777777" w:rsidTr="002E049D">
        <w:trPr>
          <w:trHeight w:val="2136"/>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CD9B6" w14:textId="77777777" w:rsidR="00C704AC" w:rsidRDefault="00C704AC" w:rsidP="0045596F">
            <w:pPr>
              <w:spacing w:line="276" w:lineRule="auto"/>
              <w:jc w:val="both"/>
              <w:rPr>
                <w:lang w:eastAsia="zh-TW"/>
              </w:rPr>
            </w:pPr>
            <w:r w:rsidRPr="006B5799">
              <w:rPr>
                <w:rFonts w:ascii="Arial" w:hAnsi="Arial" w:cs="Arial"/>
                <w:b/>
                <w:color w:val="871D1D"/>
                <w:sz w:val="16"/>
                <w:szCs w:val="16"/>
              </w:rPr>
              <w:t>Corporations</w:t>
            </w:r>
            <w:r>
              <w:rPr>
                <w:lang w:eastAsia="zh-TW"/>
              </w:rPr>
              <w:t xml:space="preserve"> </w:t>
            </w:r>
          </w:p>
          <w:p w14:paraId="58F8DCE7" w14:textId="77777777" w:rsidR="00C704AC" w:rsidRDefault="00C704AC">
            <w:pPr>
              <w:pStyle w:val="ListParagraph"/>
              <w:numPr>
                <w:ilvl w:val="0"/>
                <w:numId w:val="10"/>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Certificate of Incorporation and certificate on change of name (if applicable)</w:t>
            </w:r>
          </w:p>
          <w:p w14:paraId="5E3F7630" w14:textId="77777777" w:rsidR="00C704AC" w:rsidRDefault="00C704AC">
            <w:pPr>
              <w:pStyle w:val="ListParagraph"/>
              <w:numPr>
                <w:ilvl w:val="0"/>
                <w:numId w:val="10"/>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Memorandum &amp; Articles of Association (or equivalent)</w:t>
            </w:r>
          </w:p>
          <w:p w14:paraId="43A5FB56" w14:textId="77777777" w:rsidR="00C704AC" w:rsidRDefault="00C704AC">
            <w:pPr>
              <w:pStyle w:val="ListParagraph"/>
              <w:numPr>
                <w:ilvl w:val="0"/>
                <w:numId w:val="10"/>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Business Registration Certificate</w:t>
            </w:r>
          </w:p>
          <w:p w14:paraId="51A7DB4C" w14:textId="77777777" w:rsidR="00C704AC" w:rsidRDefault="00C704AC">
            <w:pPr>
              <w:pStyle w:val="ListParagraph"/>
              <w:numPr>
                <w:ilvl w:val="0"/>
                <w:numId w:val="10"/>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Proof of Company’s current registered office address</w:t>
            </w:r>
          </w:p>
          <w:p w14:paraId="2F94D045" w14:textId="77777777" w:rsidR="00C704AC" w:rsidRPr="00526918" w:rsidRDefault="00C704AC">
            <w:pPr>
              <w:pStyle w:val="ListParagraph"/>
              <w:numPr>
                <w:ilvl w:val="0"/>
                <w:numId w:val="10"/>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Register/List of directors</w:t>
            </w:r>
          </w:p>
          <w:p w14:paraId="094D8B65" w14:textId="3B96DD84" w:rsidR="00C704AC" w:rsidRDefault="00C704AC" w:rsidP="00C704AC">
            <w:pPr>
              <w:jc w:val="both"/>
              <w:rPr>
                <w:lang w:eastAsia="zh-TW"/>
              </w:rPr>
            </w:pPr>
          </w:p>
        </w:tc>
        <w:tc>
          <w:tcPr>
            <w:tcW w:w="3402" w:type="dxa"/>
            <w:tcBorders>
              <w:top w:val="single" w:sz="4" w:space="0" w:color="auto"/>
              <w:left w:val="nil"/>
              <w:bottom w:val="single" w:sz="4" w:space="0" w:color="A6A6A6" w:themeColor="background1" w:themeShade="A6"/>
              <w:right w:val="nil"/>
            </w:tcBorders>
          </w:tcPr>
          <w:p w14:paraId="48F2A385" w14:textId="77777777" w:rsidR="00C704AC" w:rsidRDefault="00C704AC" w:rsidP="00C704AC">
            <w:pPr>
              <w:pStyle w:val="ListParagraph"/>
              <w:snapToGrid w:val="0"/>
              <w:ind w:left="360"/>
              <w:jc w:val="both"/>
              <w:rPr>
                <w:rFonts w:ascii="Arial" w:eastAsia="PMingLiU" w:hAnsi="Arial" w:cs="Arial"/>
                <w:color w:val="auto"/>
                <w:sz w:val="16"/>
                <w:szCs w:val="16"/>
                <w:lang w:eastAsia="zh-TW"/>
              </w:rPr>
            </w:pPr>
          </w:p>
          <w:p w14:paraId="39C58442" w14:textId="24E038E0" w:rsidR="00C704AC" w:rsidRDefault="00C704AC" w:rsidP="002D2228">
            <w:pPr>
              <w:pStyle w:val="ListParagraph"/>
              <w:numPr>
                <w:ilvl w:val="0"/>
                <w:numId w:val="3"/>
              </w:numPr>
              <w:snapToGrid w:val="0"/>
              <w:jc w:val="both"/>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Group ownership / structure chart including a share register (or equivalent official documents to identify the shareholding structure and ultimate beneficial owner(s) of the Company)</w:t>
            </w:r>
          </w:p>
          <w:p w14:paraId="696FA8F9" w14:textId="77777777" w:rsidR="00C704AC" w:rsidRDefault="00C704AC" w:rsidP="002D2228">
            <w:pPr>
              <w:pStyle w:val="ListParagraph"/>
              <w:numPr>
                <w:ilvl w:val="0"/>
                <w:numId w:val="3"/>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 xml:space="preserve">Corporate organisational chart </w:t>
            </w:r>
          </w:p>
          <w:p w14:paraId="7BB23FDB" w14:textId="77777777" w:rsidR="00C704AC" w:rsidRDefault="00C704AC" w:rsidP="002D2228">
            <w:pPr>
              <w:pStyle w:val="ListParagraph"/>
              <w:numPr>
                <w:ilvl w:val="0"/>
                <w:numId w:val="3"/>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Certificate of Good Standing (where appropriate)</w:t>
            </w:r>
          </w:p>
          <w:p w14:paraId="1E470C36" w14:textId="77777777" w:rsidR="002D2228" w:rsidRDefault="002D2228" w:rsidP="002D2228">
            <w:pPr>
              <w:pStyle w:val="ListParagraph"/>
              <w:numPr>
                <w:ilvl w:val="0"/>
                <w:numId w:val="3"/>
              </w:numPr>
              <w:adjustRightInd w:val="0"/>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Certificate of Incumbency </w:t>
            </w:r>
          </w:p>
          <w:p w14:paraId="7F732A1F" w14:textId="3DE89273" w:rsidR="00C704AC" w:rsidRPr="00631783" w:rsidDel="00B321E5" w:rsidRDefault="00C704AC" w:rsidP="002D2228">
            <w:pPr>
              <w:pStyle w:val="ListParagraph"/>
              <w:snapToGrid w:val="0"/>
              <w:ind w:left="360"/>
              <w:rPr>
                <w:rFonts w:ascii="Arial" w:eastAsia="PMingLiU" w:hAnsi="Arial" w:cs="Arial"/>
                <w:color w:val="auto"/>
                <w:sz w:val="16"/>
                <w:szCs w:val="16"/>
                <w:lang w:eastAsia="zh-TW"/>
              </w:rPr>
            </w:pPr>
          </w:p>
        </w:tc>
        <w:tc>
          <w:tcPr>
            <w:tcW w:w="3423" w:type="dxa"/>
            <w:tcBorders>
              <w:top w:val="single" w:sz="4" w:space="0" w:color="auto"/>
              <w:left w:val="nil"/>
              <w:bottom w:val="single" w:sz="4" w:space="0" w:color="A6A6A6" w:themeColor="background1" w:themeShade="A6"/>
              <w:right w:val="single" w:sz="4" w:space="0" w:color="A6A6A6" w:themeColor="background1" w:themeShade="A6"/>
            </w:tcBorders>
          </w:tcPr>
          <w:p w14:paraId="593F764E" w14:textId="77777777" w:rsidR="00C704AC" w:rsidRDefault="00C704AC" w:rsidP="00C704AC">
            <w:pPr>
              <w:pStyle w:val="ListParagraph"/>
              <w:snapToGrid w:val="0"/>
              <w:ind w:left="360" w:right="175"/>
              <w:rPr>
                <w:rFonts w:ascii="Arial" w:eastAsia="PMingLiU" w:hAnsi="Arial" w:cs="Arial"/>
                <w:color w:val="auto"/>
                <w:sz w:val="16"/>
                <w:szCs w:val="16"/>
                <w:lang w:eastAsia="zh-TW"/>
              </w:rPr>
            </w:pPr>
          </w:p>
          <w:p w14:paraId="2FEE095C" w14:textId="1F77FD5C" w:rsidR="00C704AC" w:rsidRDefault="00C704AC">
            <w:pPr>
              <w:pStyle w:val="ListParagraph"/>
              <w:numPr>
                <w:ilvl w:val="0"/>
                <w:numId w:val="3"/>
              </w:numPr>
              <w:snapToGrid w:val="0"/>
              <w:ind w:right="175"/>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Latest audited financial statements (or, for newly incorporated companies, an opening balance sheet signed by the Directors)</w:t>
            </w:r>
          </w:p>
          <w:p w14:paraId="59E9CA83" w14:textId="77777777" w:rsidR="00C704AC" w:rsidRDefault="00C704AC">
            <w:pPr>
              <w:pStyle w:val="ListParagraph"/>
              <w:numPr>
                <w:ilvl w:val="0"/>
                <w:numId w:val="3"/>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Evidence of listed or regulated status (e.g. extract from stock exchange / regulator website or reliable source)</w:t>
            </w:r>
          </w:p>
          <w:p w14:paraId="5794430D" w14:textId="790AF75A" w:rsidR="00C704AC" w:rsidRPr="00F36946" w:rsidRDefault="00C704AC">
            <w:pPr>
              <w:pStyle w:val="ListParagraph"/>
              <w:numPr>
                <w:ilvl w:val="0"/>
                <w:numId w:val="3"/>
              </w:numPr>
              <w:snapToGrid w:val="0"/>
              <w:rPr>
                <w:rFonts w:ascii="Arial" w:eastAsia="PMingLiU" w:hAnsi="Arial" w:cs="Arial"/>
                <w:color w:val="auto"/>
                <w:sz w:val="16"/>
                <w:szCs w:val="16"/>
                <w:lang w:eastAsia="zh-TW"/>
              </w:rPr>
            </w:pPr>
            <w:r w:rsidRPr="00526918">
              <w:rPr>
                <w:rFonts w:ascii="Arial" w:eastAsia="PMingLiU" w:hAnsi="Arial" w:cs="Arial"/>
                <w:color w:val="auto"/>
                <w:sz w:val="16"/>
                <w:szCs w:val="16"/>
                <w:lang w:eastAsia="zh-TW"/>
              </w:rPr>
              <w:t>Other:</w:t>
            </w:r>
          </w:p>
        </w:tc>
      </w:tr>
      <w:tr w:rsidR="00C704AC" w:rsidRPr="00FF655B" w14:paraId="40E39241" w14:textId="77777777" w:rsidTr="002E049D">
        <w:trPr>
          <w:trHeight w:val="1632"/>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486B090" w14:textId="77777777" w:rsidR="00C704AC" w:rsidRDefault="00C704AC" w:rsidP="0045596F">
            <w:pPr>
              <w:spacing w:line="276" w:lineRule="auto"/>
              <w:jc w:val="both"/>
              <w:rPr>
                <w:rFonts w:ascii="Arial" w:eastAsia="PMingLiU" w:hAnsi="Arial" w:cs="Arial"/>
                <w:b/>
                <w:color w:val="auto"/>
                <w:sz w:val="16"/>
                <w:szCs w:val="16"/>
                <w:lang w:eastAsia="zh-TW"/>
              </w:rPr>
            </w:pPr>
            <w:r w:rsidRPr="006B5799">
              <w:rPr>
                <w:rFonts w:ascii="Arial" w:hAnsi="Arial" w:cs="Arial"/>
                <w:b/>
                <w:color w:val="871D1D"/>
                <w:sz w:val="16"/>
                <w:szCs w:val="16"/>
              </w:rPr>
              <w:t>Trust</w:t>
            </w:r>
          </w:p>
          <w:p w14:paraId="5E3050F6" w14:textId="77777777"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Trust deed</w:t>
            </w:r>
          </w:p>
          <w:p w14:paraId="7E9EE699" w14:textId="77777777"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Certificate of incorporation or equivalent of the trustee (and certificate on change of name if applicable)</w:t>
            </w:r>
          </w:p>
          <w:p w14:paraId="310177BD" w14:textId="77777777"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List of directors of the trust</w:t>
            </w:r>
          </w:p>
          <w:p w14:paraId="0FB4451D" w14:textId="68AFE5B1" w:rsidR="00C704AC" w:rsidRPr="009A29E4" w:rsidRDefault="00C704AC" w:rsidP="00C704AC">
            <w:pPr>
              <w:pStyle w:val="ListParagraph"/>
              <w:snapToGrid w:val="0"/>
              <w:ind w:left="360"/>
              <w:rPr>
                <w:rFonts w:ascii="Arial" w:eastAsia="PMingLiU" w:hAnsi="Arial" w:cs="Arial"/>
                <w:color w:val="auto"/>
                <w:sz w:val="16"/>
                <w:szCs w:val="16"/>
                <w:lang w:eastAsia="zh-TW"/>
              </w:rPr>
            </w:pPr>
          </w:p>
        </w:tc>
        <w:tc>
          <w:tcPr>
            <w:tcW w:w="3402" w:type="dxa"/>
            <w:tcBorders>
              <w:top w:val="single" w:sz="4" w:space="0" w:color="A6A6A6" w:themeColor="background1" w:themeShade="A6"/>
              <w:left w:val="nil"/>
              <w:bottom w:val="single" w:sz="4" w:space="0" w:color="A6A6A6" w:themeColor="background1" w:themeShade="A6"/>
              <w:right w:val="nil"/>
            </w:tcBorders>
          </w:tcPr>
          <w:p w14:paraId="61B8107B" w14:textId="07C2BA12" w:rsidR="00C704AC" w:rsidRDefault="00C704AC" w:rsidP="00C704AC">
            <w:pPr>
              <w:rPr>
                <w:rFonts w:ascii="Arial" w:eastAsia="PMingLiU" w:hAnsi="Arial" w:cs="Arial"/>
                <w:b/>
                <w:color w:val="auto"/>
                <w:sz w:val="16"/>
                <w:szCs w:val="16"/>
                <w:lang w:eastAsia="zh-TW"/>
              </w:rPr>
            </w:pPr>
          </w:p>
          <w:p w14:paraId="2634EAA9" w14:textId="75BCFA8D"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List of beneficiaries or classes of beneficiaries</w:t>
            </w:r>
          </w:p>
          <w:p w14:paraId="571B1A07" w14:textId="77777777"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Letter of wishes (if applicable)</w:t>
            </w:r>
          </w:p>
          <w:p w14:paraId="45C26711" w14:textId="77777777"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Resolution of the partners / directors authorising the establishment of the trust</w:t>
            </w:r>
          </w:p>
          <w:p w14:paraId="11CC0FFA" w14:textId="4DF8DFED" w:rsidR="00C704AC" w:rsidRDefault="00C704AC">
            <w:pPr>
              <w:pStyle w:val="ListParagraph"/>
              <w:numPr>
                <w:ilvl w:val="0"/>
                <w:numId w:val="11"/>
              </w:numPr>
              <w:snapToGrid w:val="0"/>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Other:</w:t>
            </w:r>
          </w:p>
        </w:tc>
        <w:tc>
          <w:tcPr>
            <w:tcW w:w="34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C909BC4" w14:textId="77777777" w:rsidR="00C704AC" w:rsidRDefault="00C704AC" w:rsidP="00C704AC">
            <w:pPr>
              <w:rPr>
                <w:rFonts w:ascii="Arial" w:eastAsia="PMingLiU" w:hAnsi="Arial" w:cs="Arial"/>
                <w:b/>
                <w:color w:val="auto"/>
                <w:sz w:val="16"/>
                <w:szCs w:val="16"/>
                <w:lang w:eastAsia="zh-TW"/>
              </w:rPr>
            </w:pPr>
          </w:p>
          <w:p w14:paraId="5A99DEEB" w14:textId="5F430F76" w:rsidR="00C704AC" w:rsidRPr="00012417" w:rsidRDefault="00C704AC" w:rsidP="00C704AC">
            <w:pPr>
              <w:snapToGrid w:val="0"/>
              <w:ind w:right="175"/>
              <w:rPr>
                <w:rFonts w:ascii="Arial" w:eastAsia="PMingLiU" w:hAnsi="Arial" w:cs="Arial"/>
                <w:color w:val="auto"/>
                <w:sz w:val="16"/>
                <w:szCs w:val="16"/>
                <w:lang w:eastAsia="zh-TW"/>
              </w:rPr>
            </w:pPr>
            <w:r w:rsidRPr="00012417">
              <w:rPr>
                <w:rFonts w:ascii="Arial" w:eastAsia="PMingLiU" w:hAnsi="Arial" w:cs="Arial"/>
                <w:color w:val="auto"/>
                <w:sz w:val="16"/>
                <w:szCs w:val="16"/>
                <w:lang w:eastAsia="zh-TW"/>
              </w:rPr>
              <w:t xml:space="preserve">I have identified and verified: </w:t>
            </w:r>
          </w:p>
          <w:p w14:paraId="5C09C200" w14:textId="249A2E84" w:rsidR="00C704AC" w:rsidRPr="00012417" w:rsidRDefault="00C704AC">
            <w:pPr>
              <w:pStyle w:val="ListParagraph"/>
              <w:numPr>
                <w:ilvl w:val="0"/>
                <w:numId w:val="11"/>
              </w:numPr>
              <w:snapToGrid w:val="0"/>
              <w:rPr>
                <w:rFonts w:ascii="Arial" w:eastAsia="PMingLiU" w:hAnsi="Arial" w:cs="Arial"/>
                <w:color w:val="auto"/>
                <w:sz w:val="16"/>
                <w:szCs w:val="16"/>
                <w:lang w:eastAsia="zh-TW"/>
              </w:rPr>
            </w:pPr>
            <w:r w:rsidRPr="00012417">
              <w:rPr>
                <w:rFonts w:ascii="Arial" w:eastAsia="PMingLiU" w:hAnsi="Arial" w:cs="Arial" w:hint="eastAsia"/>
                <w:color w:val="auto"/>
                <w:sz w:val="16"/>
                <w:szCs w:val="16"/>
                <w:lang w:eastAsia="zh-TW"/>
              </w:rPr>
              <w:t>Trustee</w:t>
            </w:r>
          </w:p>
          <w:p w14:paraId="7D6451AA" w14:textId="49F742BD" w:rsidR="00C704AC" w:rsidRPr="00012417" w:rsidRDefault="00C704AC">
            <w:pPr>
              <w:pStyle w:val="ListParagraph"/>
              <w:numPr>
                <w:ilvl w:val="0"/>
                <w:numId w:val="11"/>
              </w:numPr>
              <w:snapToGrid w:val="0"/>
              <w:rPr>
                <w:rFonts w:ascii="Arial" w:eastAsia="PMingLiU" w:hAnsi="Arial" w:cs="Arial"/>
                <w:color w:val="auto"/>
                <w:sz w:val="16"/>
                <w:szCs w:val="16"/>
                <w:lang w:eastAsia="zh-TW"/>
              </w:rPr>
            </w:pPr>
            <w:r w:rsidRPr="00012417">
              <w:rPr>
                <w:rFonts w:ascii="Arial" w:eastAsia="PMingLiU" w:hAnsi="Arial" w:cs="Arial" w:hint="eastAsia"/>
                <w:color w:val="auto"/>
                <w:sz w:val="16"/>
                <w:szCs w:val="16"/>
                <w:lang w:eastAsia="zh-TW"/>
              </w:rPr>
              <w:t xml:space="preserve">Settlor </w:t>
            </w:r>
          </w:p>
          <w:p w14:paraId="0C9DD488" w14:textId="2DC81CC3" w:rsidR="00C704AC" w:rsidRPr="00012417" w:rsidRDefault="00C704AC">
            <w:pPr>
              <w:pStyle w:val="ListParagraph"/>
              <w:numPr>
                <w:ilvl w:val="0"/>
                <w:numId w:val="11"/>
              </w:numPr>
              <w:snapToGrid w:val="0"/>
              <w:rPr>
                <w:rFonts w:ascii="Arial" w:eastAsia="PMingLiU" w:hAnsi="Arial" w:cs="Arial"/>
                <w:color w:val="auto"/>
                <w:sz w:val="16"/>
                <w:szCs w:val="16"/>
                <w:lang w:eastAsia="zh-TW"/>
              </w:rPr>
            </w:pPr>
            <w:r w:rsidRPr="00012417">
              <w:rPr>
                <w:rFonts w:ascii="Arial" w:eastAsia="PMingLiU" w:hAnsi="Arial" w:cs="Arial" w:hint="eastAsia"/>
                <w:color w:val="auto"/>
                <w:sz w:val="16"/>
                <w:szCs w:val="16"/>
                <w:lang w:eastAsia="zh-TW"/>
              </w:rPr>
              <w:t>Protector (if applicable)</w:t>
            </w:r>
          </w:p>
          <w:p w14:paraId="5C8DA443" w14:textId="71041EFB" w:rsidR="00C704AC" w:rsidRPr="00012417" w:rsidRDefault="00C704AC">
            <w:pPr>
              <w:pStyle w:val="ListParagraph"/>
              <w:numPr>
                <w:ilvl w:val="0"/>
                <w:numId w:val="11"/>
              </w:numPr>
              <w:snapToGrid w:val="0"/>
              <w:rPr>
                <w:rFonts w:ascii="Arial" w:eastAsia="PMingLiU" w:hAnsi="Arial" w:cs="Arial"/>
                <w:color w:val="auto"/>
                <w:sz w:val="16"/>
                <w:szCs w:val="16"/>
                <w:lang w:eastAsia="zh-TW"/>
              </w:rPr>
            </w:pPr>
            <w:r w:rsidRPr="00012417">
              <w:rPr>
                <w:rFonts w:ascii="Arial" w:eastAsia="PMingLiU" w:hAnsi="Arial" w:cs="Arial" w:hint="eastAsia"/>
                <w:color w:val="auto"/>
                <w:sz w:val="16"/>
                <w:szCs w:val="16"/>
                <w:lang w:eastAsia="zh-TW"/>
              </w:rPr>
              <w:t>Beneficiary(ies)</w:t>
            </w:r>
          </w:p>
        </w:tc>
      </w:tr>
      <w:tr w:rsidR="00C704AC" w:rsidRPr="00FF655B" w14:paraId="579ED6BA" w14:textId="77777777" w:rsidTr="00A2216C">
        <w:trPr>
          <w:trHeight w:val="736"/>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5B12F" w14:textId="77777777" w:rsidR="00C704AC" w:rsidRPr="00700F8A" w:rsidRDefault="00C704AC" w:rsidP="0045596F">
            <w:pPr>
              <w:spacing w:line="276" w:lineRule="auto"/>
              <w:jc w:val="both"/>
              <w:rPr>
                <w:rFonts w:ascii="Arial" w:eastAsia="PMingLiU" w:hAnsi="Arial" w:cs="Arial"/>
                <w:b/>
                <w:color w:val="auto"/>
                <w:sz w:val="16"/>
                <w:szCs w:val="16"/>
                <w:lang w:eastAsia="zh-TW"/>
              </w:rPr>
            </w:pPr>
            <w:r w:rsidRPr="006B5799">
              <w:rPr>
                <w:rFonts w:ascii="Arial" w:hAnsi="Arial" w:cs="Arial"/>
                <w:b/>
                <w:color w:val="871D1D"/>
                <w:sz w:val="16"/>
                <w:szCs w:val="16"/>
              </w:rPr>
              <w:t>Partnership</w:t>
            </w:r>
          </w:p>
          <w:p w14:paraId="370B58A7" w14:textId="77777777" w:rsidR="00C704AC" w:rsidRDefault="00C704AC">
            <w:pPr>
              <w:pStyle w:val="ListParagraph"/>
              <w:numPr>
                <w:ilvl w:val="0"/>
                <w:numId w:val="11"/>
              </w:numPr>
              <w:snapToGrid w:val="0"/>
              <w:jc w:val="both"/>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Partnership Agreement (if available)</w:t>
            </w:r>
          </w:p>
          <w:p w14:paraId="4954CCD1" w14:textId="77777777" w:rsidR="00C704AC" w:rsidRDefault="00C704AC">
            <w:pPr>
              <w:pStyle w:val="ListParagraph"/>
              <w:numPr>
                <w:ilvl w:val="0"/>
                <w:numId w:val="11"/>
              </w:numPr>
              <w:snapToGrid w:val="0"/>
              <w:jc w:val="both"/>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Business Registration Certificate (BR Certificate)</w:t>
            </w:r>
          </w:p>
          <w:p w14:paraId="5A6A3DF5" w14:textId="77777777" w:rsidR="00C704AC" w:rsidRDefault="00C704AC">
            <w:pPr>
              <w:pStyle w:val="ListParagraph"/>
              <w:numPr>
                <w:ilvl w:val="0"/>
                <w:numId w:val="11"/>
              </w:numPr>
              <w:snapToGrid w:val="0"/>
              <w:jc w:val="both"/>
              <w:rPr>
                <w:rFonts w:ascii="Arial" w:eastAsia="PMingLiU" w:hAnsi="Arial" w:cs="Arial"/>
                <w:color w:val="auto"/>
                <w:sz w:val="16"/>
                <w:szCs w:val="16"/>
                <w:lang w:eastAsia="zh-TW"/>
              </w:rPr>
            </w:pPr>
            <w:r w:rsidRPr="00680ED6">
              <w:rPr>
                <w:rFonts w:ascii="Arial" w:eastAsia="PMingLiU" w:hAnsi="Arial" w:cs="Arial"/>
                <w:color w:val="auto"/>
                <w:sz w:val="16"/>
                <w:szCs w:val="16"/>
                <w:lang w:eastAsia="zh-TW"/>
              </w:rPr>
              <w:t>Register of partners and their respective holdings in the Partnership (or the GP in the context of a limited partnership)</w:t>
            </w:r>
          </w:p>
          <w:p w14:paraId="7CE42650" w14:textId="5F84EA5F" w:rsidR="00AB488F" w:rsidRDefault="00AB488F" w:rsidP="00A2216C">
            <w:pPr>
              <w:rPr>
                <w:lang w:eastAsia="zh-TW"/>
              </w:rPr>
            </w:pPr>
          </w:p>
        </w:tc>
      </w:tr>
      <w:tr w:rsidR="007F77E2" w:rsidRPr="00FF655B" w14:paraId="654C3947" w14:textId="77777777" w:rsidTr="002E049D">
        <w:trPr>
          <w:trHeight w:val="1056"/>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E4AD6" w14:textId="673D8980" w:rsidR="007F77E2" w:rsidRDefault="007F77E2" w:rsidP="007F77E2">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Particulars of the Ownership structure, Shareholders </w:t>
            </w:r>
            <w:r w:rsidR="009C74A3">
              <w:rPr>
                <w:rFonts w:ascii="Arial" w:eastAsia="PMingLiU" w:hAnsi="Arial" w:cs="Arial"/>
                <w:color w:val="auto"/>
                <w:sz w:val="16"/>
                <w:szCs w:val="16"/>
                <w:lang w:eastAsia="zh-TW"/>
              </w:rPr>
              <w:t xml:space="preserve">owning </w:t>
            </w:r>
            <w:r w:rsidR="009C74A3" w:rsidRPr="009C74A3">
              <w:rPr>
                <w:rFonts w:ascii="Arial" w:eastAsia="PMingLiU" w:hAnsi="Arial" w:cs="Arial"/>
                <w:color w:val="auto"/>
                <w:sz w:val="16"/>
                <w:szCs w:val="16"/>
                <w:lang w:eastAsia="zh-TW"/>
              </w:rPr>
              <w:t xml:space="preserve">25% interest in the </w:t>
            </w:r>
            <w:r w:rsidR="009C74A3">
              <w:rPr>
                <w:rFonts w:ascii="Arial" w:eastAsia="PMingLiU" w:hAnsi="Arial" w:cs="Arial"/>
                <w:color w:val="auto"/>
                <w:sz w:val="16"/>
                <w:szCs w:val="16"/>
                <w:lang w:eastAsia="zh-TW"/>
              </w:rPr>
              <w:t>C</w:t>
            </w:r>
            <w:r w:rsidR="009C74A3" w:rsidRPr="009C74A3">
              <w:rPr>
                <w:rFonts w:ascii="Arial" w:eastAsia="PMingLiU" w:hAnsi="Arial" w:cs="Arial"/>
                <w:color w:val="auto"/>
                <w:sz w:val="16"/>
                <w:szCs w:val="16"/>
                <w:lang w:eastAsia="zh-TW"/>
              </w:rPr>
              <w:t xml:space="preserve">lient </w:t>
            </w:r>
            <w:r>
              <w:rPr>
                <w:rFonts w:ascii="Arial" w:eastAsia="PMingLiU" w:hAnsi="Arial" w:cs="Arial"/>
                <w:color w:val="auto"/>
                <w:sz w:val="16"/>
                <w:szCs w:val="16"/>
                <w:lang w:eastAsia="zh-TW"/>
              </w:rPr>
              <w:t>and</w:t>
            </w:r>
            <w:r w:rsidR="00951925">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key Directors: </w:t>
            </w:r>
          </w:p>
          <w:p w14:paraId="4C409977" w14:textId="77777777" w:rsidR="007F77E2" w:rsidRPr="006B5799" w:rsidRDefault="007F77E2" w:rsidP="00C704AC">
            <w:pPr>
              <w:jc w:val="both"/>
              <w:rPr>
                <w:rFonts w:ascii="Arial" w:hAnsi="Arial" w:cs="Arial"/>
                <w:b/>
                <w:color w:val="871D1D"/>
                <w:sz w:val="16"/>
                <w:szCs w:val="16"/>
              </w:rPr>
            </w:pPr>
          </w:p>
        </w:tc>
      </w:tr>
    </w:tbl>
    <w:p w14:paraId="10AA715F" w14:textId="77777777" w:rsidR="001D590B" w:rsidRDefault="001D590B" w:rsidP="001D590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ayout w:type="fixed"/>
        <w:tblLook w:val="04A0" w:firstRow="1" w:lastRow="0" w:firstColumn="1" w:lastColumn="0" w:noHBand="0" w:noVBand="1"/>
      </w:tblPr>
      <w:tblGrid>
        <w:gridCol w:w="3256"/>
        <w:gridCol w:w="1784"/>
        <w:gridCol w:w="1680"/>
        <w:gridCol w:w="3361"/>
      </w:tblGrid>
      <w:tr w:rsidR="0052440D" w:rsidRPr="0052440D" w14:paraId="772F3F85" w14:textId="77777777" w:rsidTr="00CB56FE">
        <w:trPr>
          <w:trHeight w:val="397"/>
        </w:trPr>
        <w:tc>
          <w:tcPr>
            <w:tcW w:w="100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113346C9" w14:textId="42D409CE" w:rsidR="00C704AC" w:rsidRPr="0052440D" w:rsidRDefault="00C704AC">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Beneficial Owner Details</w:t>
            </w:r>
          </w:p>
        </w:tc>
      </w:tr>
      <w:tr w:rsidR="00C704AC" w:rsidRPr="00136C16" w14:paraId="4056897A" w14:textId="77777777" w:rsidTr="00EF21CB">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4BB7D" w14:textId="77777777" w:rsidR="00C704AC" w:rsidRPr="001A0850" w:rsidRDefault="00C704AC" w:rsidP="00C704AC">
            <w:pPr>
              <w:snapToGrid w:val="0"/>
              <w:rPr>
                <w:rFonts w:ascii="Arial" w:hAnsi="Arial" w:cs="Arial"/>
                <w:sz w:val="16"/>
                <w:szCs w:val="16"/>
              </w:rPr>
            </w:pPr>
            <w:r w:rsidRPr="00136C16">
              <w:rPr>
                <w:rFonts w:ascii="Arial" w:eastAsia="PMingLiU" w:hAnsi="Arial" w:cs="Arial"/>
                <w:color w:val="auto"/>
                <w:sz w:val="16"/>
                <w:szCs w:val="16"/>
                <w:lang w:eastAsia="zh-TW"/>
              </w:rPr>
              <w:t>English Name</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99316" w14:textId="77777777" w:rsidR="00C704AC" w:rsidRPr="00136C16" w:rsidRDefault="00C704AC" w:rsidP="00C704AC">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Chinese Name (if any)</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C8352"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rPr>
              <w:t>Date of Birth</w:t>
            </w:r>
            <w:r>
              <w:rPr>
                <w:rFonts w:ascii="Arial" w:eastAsia="PMingLiU" w:hAnsi="Arial" w:cs="Arial"/>
                <w:color w:val="auto"/>
                <w:sz w:val="16"/>
                <w:szCs w:val="16"/>
              </w:rPr>
              <w:t>:</w:t>
            </w:r>
          </w:p>
        </w:tc>
      </w:tr>
      <w:tr w:rsidR="00C704AC" w:rsidRPr="0038451C" w14:paraId="4CB19114" w14:textId="77777777" w:rsidTr="00EF21CB">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4D8FF"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ID Card / Passport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659A03"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Nationality</w:t>
            </w:r>
            <w:r>
              <w:rPr>
                <w:rFonts w:ascii="Arial" w:eastAsia="PMingLiU" w:hAnsi="Arial" w:cs="Arial"/>
                <w:color w:val="auto"/>
                <w:sz w:val="16"/>
                <w:szCs w:val="16"/>
                <w:lang w:eastAsia="zh-TW"/>
              </w:rPr>
              <w:t>:</w:t>
            </w:r>
            <w:r w:rsidRPr="00136C16">
              <w:rPr>
                <w:rFonts w:ascii="Arial" w:hAnsi="Arial" w:cs="Arial"/>
                <w:color w:val="auto"/>
                <w:sz w:val="16"/>
                <w:szCs w:val="16"/>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223BB" w14:textId="212F1162" w:rsidR="00C704AC" w:rsidRPr="0038451C" w:rsidRDefault="00C704AC" w:rsidP="00C704AC">
            <w:pPr>
              <w:snapToGrid w:val="0"/>
              <w:rPr>
                <w:rFonts w:ascii="Arial" w:hAnsi="Arial" w:cs="Arial"/>
                <w:color w:val="auto"/>
                <w:sz w:val="16"/>
                <w:szCs w:val="16"/>
              </w:rPr>
            </w:pPr>
            <w:r w:rsidRPr="00CC5FD9">
              <w:rPr>
                <w:rFonts w:ascii="Arial" w:eastAsia="PMingLiU" w:hAnsi="Arial" w:cs="Arial"/>
                <w:color w:val="auto"/>
                <w:sz w:val="16"/>
                <w:szCs w:val="16"/>
              </w:rPr>
              <w:t xml:space="preserve">Ownership percentage: </w:t>
            </w:r>
          </w:p>
        </w:tc>
      </w:tr>
      <w:tr w:rsidR="00C704AC" w:rsidRPr="00136C16" w14:paraId="04FA204E" w14:textId="77777777" w:rsidTr="00EF21CB">
        <w:trPr>
          <w:trHeight w:val="56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17856E"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6ACA5" w14:textId="77777777" w:rsidR="00C704AC" w:rsidRPr="00136C16" w:rsidRDefault="00C704AC" w:rsidP="00C704AC">
            <w:pPr>
              <w:snapToGrid w:val="0"/>
              <w:rPr>
                <w:rFonts w:ascii="Arial" w:eastAsia="PMingLiU"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A0E0F" w14:textId="6A8C5462" w:rsidR="00C704AC" w:rsidRPr="00136C16" w:rsidRDefault="00C704AC" w:rsidP="00C704AC">
            <w:pPr>
              <w:snapToGrid w:val="0"/>
              <w:rPr>
                <w:rFonts w:ascii="Arial" w:hAnsi="Arial" w:cs="Arial"/>
                <w:color w:val="auto"/>
                <w:sz w:val="16"/>
                <w:szCs w:val="16"/>
                <w:lang w:eastAsia="zh-TW"/>
              </w:rPr>
            </w:pPr>
            <w:r w:rsidRPr="00CC5FD9">
              <w:rPr>
                <w:rFonts w:ascii="Arial" w:eastAsia="PMingLiU" w:hAnsi="Arial" w:cs="Arial"/>
                <w:color w:val="auto"/>
                <w:sz w:val="16"/>
                <w:szCs w:val="16"/>
                <w:lang w:eastAsia="zh-TW"/>
              </w:rPr>
              <w:t>Occupation / Nature of Business:</w:t>
            </w:r>
          </w:p>
        </w:tc>
      </w:tr>
      <w:tr w:rsidR="00C704AC" w:rsidRPr="00136C16" w14:paraId="2A336E50" w14:textId="77777777" w:rsidTr="002E049D">
        <w:trPr>
          <w:trHeight w:val="567"/>
        </w:trPr>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B6156C" w14:textId="77777777" w:rsidR="00C704AC" w:rsidRPr="00136C16" w:rsidRDefault="00C704AC" w:rsidP="00C704AC">
            <w:pPr>
              <w:snapToGrid w:val="0"/>
              <w:rPr>
                <w:rFonts w:ascii="Arial" w:hAnsi="Arial" w:cs="Arial"/>
                <w:color w:val="auto"/>
                <w:sz w:val="16"/>
                <w:szCs w:val="16"/>
              </w:rPr>
            </w:pPr>
            <w:r w:rsidRPr="00136C16">
              <w:rPr>
                <w:rFonts w:ascii="Arial" w:eastAsia="PMingLiU" w:hAnsi="Arial" w:cs="Arial"/>
                <w:color w:val="auto"/>
                <w:sz w:val="16"/>
                <w:szCs w:val="16"/>
                <w:lang w:eastAsia="zh-TW"/>
              </w:rPr>
              <w:t>Residential Address</w:t>
            </w:r>
            <w:r>
              <w:rPr>
                <w:rFonts w:ascii="Arial" w:eastAsia="PMingLiU" w:hAnsi="Arial" w:cs="Arial"/>
                <w:color w:val="auto"/>
                <w:sz w:val="16"/>
                <w:szCs w:val="16"/>
                <w:lang w:eastAsia="zh-TW"/>
              </w:rPr>
              <w:t>:</w:t>
            </w:r>
          </w:p>
        </w:tc>
        <w:tc>
          <w:tcPr>
            <w:tcW w:w="50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095D9" w14:textId="77777777" w:rsidR="00C704AC" w:rsidRPr="00D12B42" w:rsidRDefault="00C704AC" w:rsidP="00C704AC">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Correspondence Address (if different</w:t>
            </w:r>
            <w:r>
              <w:rPr>
                <w:rFonts w:ascii="Arial" w:eastAsia="PMingLiU" w:hAnsi="Arial" w:cs="Arial"/>
                <w:color w:val="auto"/>
                <w:sz w:val="16"/>
                <w:szCs w:val="16"/>
                <w:lang w:eastAsia="zh-TW"/>
              </w:rPr>
              <w:t>):</w:t>
            </w:r>
          </w:p>
          <w:p w14:paraId="42614F7E" w14:textId="77777777" w:rsidR="00C704AC" w:rsidRPr="00136C16" w:rsidRDefault="00C704AC" w:rsidP="00C704AC">
            <w:pPr>
              <w:snapToGrid w:val="0"/>
              <w:rPr>
                <w:rFonts w:ascii="Arial" w:eastAsia="PMingLiU" w:hAnsi="Arial" w:cs="Arial"/>
                <w:color w:val="auto"/>
                <w:sz w:val="16"/>
                <w:szCs w:val="16"/>
                <w:lang w:eastAsia="zh-TW"/>
              </w:rPr>
            </w:pPr>
          </w:p>
        </w:tc>
      </w:tr>
      <w:tr w:rsidR="00C704AC" w:rsidRPr="00136C16" w14:paraId="73D935F8" w14:textId="77777777" w:rsidTr="00EA0724">
        <w:trPr>
          <w:trHeight w:val="10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21BCF3A" w14:textId="799A27F8" w:rsidR="00C704AC" w:rsidRDefault="00C704AC" w:rsidP="00C704AC">
            <w:pPr>
              <w:snapToGrid w:val="0"/>
              <w:rPr>
                <w:rFonts w:ascii="Arial" w:eastAsia="PMingLiU" w:hAnsi="Arial" w:cs="Arial"/>
                <w:color w:val="auto"/>
                <w:sz w:val="16"/>
                <w:szCs w:val="16"/>
              </w:rPr>
            </w:pPr>
            <w:r>
              <w:rPr>
                <w:rFonts w:ascii="Arial" w:eastAsia="PMingLiU" w:hAnsi="Arial" w:cs="Arial"/>
                <w:color w:val="auto"/>
                <w:sz w:val="16"/>
                <w:szCs w:val="16"/>
                <w:lang w:eastAsia="zh-TW"/>
              </w:rPr>
              <w:t xml:space="preserve">Identification document </w:t>
            </w:r>
            <w:r w:rsidR="001D7D96">
              <w:rPr>
                <w:rFonts w:ascii="Arial" w:eastAsia="PMingLiU" w:hAnsi="Arial" w:cs="Arial"/>
                <w:color w:val="auto"/>
                <w:sz w:val="16"/>
                <w:szCs w:val="16"/>
                <w:lang w:eastAsia="zh-TW"/>
              </w:rPr>
              <w:t>obtained</w:t>
            </w:r>
            <w:r>
              <w:rPr>
                <w:rFonts w:ascii="Arial" w:eastAsia="PMingLiU" w:hAnsi="Arial" w:cs="Arial"/>
                <w:color w:val="auto"/>
                <w:sz w:val="16"/>
                <w:szCs w:val="16"/>
                <w:lang w:eastAsia="zh-TW"/>
              </w:rPr>
              <w:t xml:space="preserve"> to verify Client’s Representative:</w:t>
            </w:r>
          </w:p>
        </w:tc>
        <w:tc>
          <w:tcPr>
            <w:tcW w:w="682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E9A794" w14:textId="0AEF4BDA"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 xml:space="preserve">Hong Kong Permanent ID </w:t>
            </w:r>
            <w:r w:rsidR="00EC21BD">
              <w:rPr>
                <w:rFonts w:ascii="Arial" w:eastAsia="PMingLiU" w:hAnsi="Arial" w:cs="Arial"/>
                <w:color w:val="auto"/>
                <w:sz w:val="16"/>
                <w:szCs w:val="16"/>
                <w:lang w:eastAsia="zh-TW"/>
              </w:rPr>
              <w:t>C</w:t>
            </w:r>
            <w:r w:rsidRPr="00764742">
              <w:rPr>
                <w:rFonts w:ascii="Arial" w:eastAsia="PMingLiU" w:hAnsi="Arial" w:cs="Arial"/>
                <w:color w:val="auto"/>
                <w:sz w:val="16"/>
                <w:szCs w:val="16"/>
                <w:lang w:eastAsia="zh-TW"/>
              </w:rPr>
              <w:t>ard</w:t>
            </w:r>
          </w:p>
          <w:p w14:paraId="51CECBDB" w14:textId="29FC5F6A"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National ID Card issued by a sovereign authority showing Nationality</w:t>
            </w:r>
          </w:p>
          <w:p w14:paraId="056F6A67" w14:textId="51E524F9" w:rsidR="00C704AC" w:rsidRPr="00764742"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Passport issued by a sovereign authority</w:t>
            </w:r>
          </w:p>
          <w:p w14:paraId="1E519CBB" w14:textId="5EC83886" w:rsidR="00C704AC" w:rsidRDefault="00C704AC">
            <w:pPr>
              <w:pStyle w:val="ListParagraph"/>
              <w:numPr>
                <w:ilvl w:val="0"/>
                <w:numId w:val="2"/>
              </w:numPr>
              <w:snapToGrid w:val="0"/>
              <w:ind w:left="357" w:hanging="357"/>
              <w:jc w:val="both"/>
              <w:rPr>
                <w:rFonts w:ascii="Arial" w:eastAsia="PMingLiU" w:hAnsi="Arial" w:cs="Arial"/>
                <w:color w:val="auto"/>
                <w:sz w:val="16"/>
                <w:szCs w:val="16"/>
                <w:lang w:eastAsia="zh-TW"/>
              </w:rPr>
            </w:pPr>
            <w:r w:rsidRPr="00764742">
              <w:rPr>
                <w:rFonts w:ascii="Arial" w:eastAsia="PMingLiU" w:hAnsi="Arial" w:cs="Arial"/>
                <w:color w:val="auto"/>
                <w:sz w:val="16"/>
                <w:szCs w:val="16"/>
                <w:lang w:eastAsia="zh-TW"/>
              </w:rPr>
              <w:t>Non-Permanent Hong Kong ID card and Passport issued by a sovereign authority</w:t>
            </w:r>
          </w:p>
          <w:p w14:paraId="768BFF97" w14:textId="7BD386CF" w:rsidR="00C704AC" w:rsidRPr="00523AAF" w:rsidRDefault="00C704AC">
            <w:pPr>
              <w:pStyle w:val="ListParagraph"/>
              <w:numPr>
                <w:ilvl w:val="0"/>
                <w:numId w:val="2"/>
              </w:numPr>
              <w:snapToGrid w:val="0"/>
              <w:ind w:left="357" w:hanging="357"/>
              <w:jc w:val="both"/>
              <w:rPr>
                <w:rFonts w:ascii="Arial" w:eastAsia="PMingLiU" w:hAnsi="Arial" w:cs="Arial"/>
                <w:color w:val="auto"/>
                <w:sz w:val="16"/>
                <w:szCs w:val="16"/>
              </w:rPr>
            </w:pPr>
            <w:r>
              <w:rPr>
                <w:rFonts w:ascii="Arial" w:eastAsia="PMingLiU" w:hAnsi="Arial" w:cs="Arial"/>
                <w:color w:val="auto"/>
                <w:sz w:val="16"/>
                <w:szCs w:val="16"/>
                <w:lang w:eastAsia="zh-TW"/>
              </w:rPr>
              <w:t>Other:</w:t>
            </w:r>
          </w:p>
        </w:tc>
      </w:tr>
      <w:tr w:rsidR="00C704AC" w:rsidRPr="00136C16" w14:paraId="2D45BBAC" w14:textId="77777777" w:rsidTr="00EA0724">
        <w:trPr>
          <w:trHeight w:val="480"/>
        </w:trPr>
        <w:tc>
          <w:tcPr>
            <w:tcW w:w="100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9CC531" w14:textId="4C52526B" w:rsidR="00C704AC" w:rsidRPr="00CC5FD9" w:rsidRDefault="00C704AC" w:rsidP="00D70618">
            <w:pPr>
              <w:snapToGrid w:val="0"/>
              <w:rPr>
                <w:rFonts w:ascii="Arial" w:eastAsia="PMingLiU" w:hAnsi="Arial" w:cs="Arial"/>
                <w:sz w:val="16"/>
                <w:szCs w:val="16"/>
                <w:lang w:eastAsia="zh-TW"/>
              </w:rPr>
            </w:pPr>
            <w:r w:rsidRPr="00D70618">
              <w:rPr>
                <w:rFonts w:ascii="Arial" w:eastAsia="PMingLiU" w:hAnsi="Arial" w:cs="Arial"/>
                <w:color w:val="auto"/>
                <w:sz w:val="16"/>
                <w:szCs w:val="16"/>
                <w:lang w:eastAsia="zh-TW"/>
              </w:rPr>
              <w:t>If more than one Beneficial Owner, you can either expand section 4 or complete section 4 and 5 for each Beneficial Owner using a separate form.</w:t>
            </w:r>
          </w:p>
        </w:tc>
      </w:tr>
    </w:tbl>
    <w:p w14:paraId="5F76828E" w14:textId="77777777" w:rsidR="00EA0724" w:rsidRDefault="00EA0724" w:rsidP="00EA0724">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ayout w:type="fixed"/>
        <w:tblLook w:val="04A0" w:firstRow="1" w:lastRow="0" w:firstColumn="1" w:lastColumn="0" w:noHBand="0" w:noVBand="1"/>
      </w:tblPr>
      <w:tblGrid>
        <w:gridCol w:w="6720"/>
        <w:gridCol w:w="1126"/>
        <w:gridCol w:w="2235"/>
      </w:tblGrid>
      <w:tr w:rsidR="00C704AC" w:rsidRPr="008B6710" w14:paraId="51504055" w14:textId="77777777" w:rsidTr="00C76755">
        <w:trPr>
          <w:trHeight w:val="397"/>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F5815FC" w14:textId="6A4F9613" w:rsidR="00C704AC" w:rsidRPr="0052440D" w:rsidRDefault="00C704AC">
            <w:pPr>
              <w:pStyle w:val="ListParagraph"/>
              <w:numPr>
                <w:ilvl w:val="0"/>
                <w:numId w:val="1"/>
              </w:numPr>
              <w:snapToGrid w:val="0"/>
              <w:spacing w:before="0"/>
              <w:ind w:left="357" w:hanging="357"/>
              <w:jc w:val="both"/>
              <w:rPr>
                <w:rFonts w:ascii="Arial" w:hAnsi="Arial" w:cs="Arial"/>
                <w:b/>
                <w:color w:val="871D1D"/>
                <w:sz w:val="16"/>
                <w:szCs w:val="16"/>
              </w:rPr>
            </w:pPr>
            <w:r>
              <w:br w:type="page"/>
            </w:r>
            <w:r w:rsidRPr="0052440D">
              <w:rPr>
                <w:rFonts w:ascii="Arial" w:hAnsi="Arial" w:cs="Arial"/>
                <w:b/>
                <w:color w:val="FFFFFF" w:themeColor="background1"/>
                <w:sz w:val="16"/>
                <w:szCs w:val="16"/>
              </w:rPr>
              <w:t>Risk Assessment (Applies to Client, his / her Representative and Beneficial Owner(s))</w:t>
            </w:r>
          </w:p>
        </w:tc>
      </w:tr>
      <w:tr w:rsidR="007A68F2" w:rsidRPr="00136C16" w14:paraId="02D4F0CF" w14:textId="77777777" w:rsidTr="002C4C16">
        <w:trPr>
          <w:trHeight w:val="680"/>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EC0EA47" w14:textId="45AB08E5" w:rsidR="009A3470" w:rsidRPr="00764742" w:rsidRDefault="007A68F2" w:rsidP="0045596F">
            <w:pPr>
              <w:snapToGrid w:val="0"/>
              <w:spacing w:before="0"/>
              <w:jc w:val="both"/>
              <w:rPr>
                <w:rFonts w:ascii="Arial" w:eastAsia="PMingLiU" w:hAnsi="Arial" w:cs="Arial"/>
                <w:color w:val="auto"/>
                <w:sz w:val="16"/>
                <w:szCs w:val="16"/>
                <w:lang w:eastAsia="zh-TW"/>
              </w:rPr>
            </w:pPr>
            <w:r w:rsidRPr="00722E8F">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722E8F">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722E8F">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722E8F">
              <w:rPr>
                <w:rFonts w:ascii="Arial" w:eastAsia="PMingLiU" w:hAnsi="Arial" w:cs="Arial"/>
                <w:color w:val="auto"/>
                <w:sz w:val="16"/>
                <w:szCs w:val="16"/>
                <w:lang w:eastAsia="zh-TW"/>
              </w:rPr>
              <w:t xml:space="preserve">her </w:t>
            </w:r>
            <w:r>
              <w:rPr>
                <w:rFonts w:ascii="Arial" w:eastAsia="PMingLiU" w:hAnsi="Arial" w:cs="Arial"/>
                <w:color w:val="auto"/>
                <w:sz w:val="16"/>
                <w:szCs w:val="16"/>
                <w:lang w:eastAsia="zh-TW"/>
              </w:rPr>
              <w:t>R</w:t>
            </w:r>
            <w:r w:rsidRPr="00722E8F">
              <w:rPr>
                <w:rFonts w:ascii="Arial" w:eastAsia="PMingLiU" w:hAnsi="Arial" w:cs="Arial"/>
                <w:color w:val="auto"/>
                <w:sz w:val="16"/>
                <w:szCs w:val="16"/>
                <w:lang w:eastAsia="zh-TW"/>
              </w:rPr>
              <w:t>epresentative</w:t>
            </w:r>
            <w:r w:rsidR="002511A2">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Beneficial Owner(s)</w:t>
            </w:r>
            <w:r w:rsidR="00572E9C">
              <w:rPr>
                <w:rFonts w:ascii="Arial" w:eastAsia="PMingLiU" w:hAnsi="Arial" w:cs="Arial"/>
                <w:color w:val="auto"/>
                <w:sz w:val="16"/>
                <w:szCs w:val="16"/>
                <w:lang w:eastAsia="zh-TW"/>
              </w:rPr>
              <w:t xml:space="preserve"> </w:t>
            </w:r>
            <w:r w:rsidR="002511A2">
              <w:rPr>
                <w:rFonts w:ascii="Arial" w:eastAsia="PMingLiU" w:hAnsi="Arial" w:cs="Arial"/>
                <w:color w:val="auto"/>
                <w:sz w:val="16"/>
                <w:szCs w:val="16"/>
                <w:lang w:eastAsia="zh-TW"/>
              </w:rPr>
              <w:t xml:space="preserve">or any of the Connected Parties </w:t>
            </w:r>
            <w:r w:rsidRPr="00722E8F">
              <w:rPr>
                <w:rFonts w:ascii="Arial" w:eastAsia="PMingLiU" w:hAnsi="Arial" w:cs="Arial"/>
                <w:color w:val="auto"/>
                <w:sz w:val="16"/>
                <w:szCs w:val="16"/>
                <w:lang w:eastAsia="zh-TW"/>
              </w:rPr>
              <w:t>a designated individual</w:t>
            </w:r>
            <w:r>
              <w:rPr>
                <w:rFonts w:ascii="Arial" w:eastAsia="PMingLiU" w:hAnsi="Arial" w:cs="Arial"/>
                <w:color w:val="auto"/>
                <w:sz w:val="16"/>
                <w:szCs w:val="16"/>
                <w:lang w:eastAsia="zh-TW"/>
              </w:rPr>
              <w:t xml:space="preserve"> or entity</w:t>
            </w:r>
            <w:r w:rsidRPr="00722E8F">
              <w:rPr>
                <w:rFonts w:ascii="Arial" w:eastAsia="PMingLiU" w:hAnsi="Arial" w:cs="Arial"/>
                <w:color w:val="auto"/>
                <w:sz w:val="16"/>
                <w:szCs w:val="16"/>
                <w:lang w:eastAsia="zh-TW"/>
              </w:rPr>
              <w:t xml:space="preserve"> subject to financial sanctions</w:t>
            </w:r>
            <w:r>
              <w:rPr>
                <w:rFonts w:ascii="Arial" w:eastAsia="PMingLiU" w:hAnsi="Arial" w:cs="Arial"/>
                <w:color w:val="auto"/>
                <w:sz w:val="16"/>
                <w:szCs w:val="16"/>
                <w:lang w:eastAsia="zh-TW"/>
              </w:rPr>
              <w:t xml:space="preserve"> or a terrorist suspect</w:t>
            </w:r>
            <w:r w:rsidR="009A3470">
              <w:rPr>
                <w:rFonts w:ascii="Arial" w:eastAsia="PMingLiU" w:hAnsi="Arial" w:cs="Arial"/>
                <w:color w:val="auto"/>
                <w:sz w:val="16"/>
                <w:szCs w:val="16"/>
                <w:lang w:eastAsia="zh-TW"/>
              </w:rPr>
              <w:t xml:space="preserve">, </w:t>
            </w:r>
            <w:r w:rsidR="009A3470">
              <w:rPr>
                <w:rFonts w:ascii="Arial" w:hAnsi="Arial" w:cs="Arial"/>
                <w:color w:val="000000"/>
                <w:kern w:val="0"/>
                <w:sz w:val="16"/>
                <w:szCs w:val="16"/>
              </w:rPr>
              <w:t>directly or indirectly own</w:t>
            </w:r>
            <w:r w:rsidR="000B588D">
              <w:rPr>
                <w:rFonts w:ascii="Arial" w:hAnsi="Arial" w:cs="Arial"/>
                <w:color w:val="000000"/>
                <w:kern w:val="0"/>
                <w:sz w:val="16"/>
                <w:szCs w:val="16"/>
              </w:rPr>
              <w:t>ed</w:t>
            </w:r>
            <w:r w:rsidR="009A3470">
              <w:rPr>
                <w:rFonts w:ascii="Arial" w:hAnsi="Arial" w:cs="Arial"/>
                <w:color w:val="000000"/>
                <w:kern w:val="0"/>
                <w:sz w:val="16"/>
                <w:szCs w:val="16"/>
              </w:rPr>
              <w:t xml:space="preserve"> / control</w:t>
            </w:r>
            <w:r w:rsidR="000B588D">
              <w:rPr>
                <w:rFonts w:ascii="Arial" w:hAnsi="Arial" w:cs="Arial"/>
                <w:color w:val="000000"/>
                <w:kern w:val="0"/>
                <w:sz w:val="16"/>
                <w:szCs w:val="16"/>
              </w:rPr>
              <w:t>led</w:t>
            </w:r>
            <w:r w:rsidR="009A3470">
              <w:rPr>
                <w:rFonts w:ascii="Arial" w:hAnsi="Arial" w:cs="Arial"/>
                <w:color w:val="000000"/>
                <w:kern w:val="0"/>
                <w:sz w:val="16"/>
                <w:szCs w:val="16"/>
              </w:rPr>
              <w:t xml:space="preserve"> or act</w:t>
            </w:r>
            <w:r w:rsidR="000B588D">
              <w:rPr>
                <w:rFonts w:ascii="Arial" w:hAnsi="Arial" w:cs="Arial"/>
                <w:color w:val="000000"/>
                <w:kern w:val="0"/>
                <w:sz w:val="16"/>
                <w:szCs w:val="16"/>
              </w:rPr>
              <w:t>ing</w:t>
            </w:r>
            <w:r w:rsidR="009A3470">
              <w:rPr>
                <w:rFonts w:ascii="Arial" w:hAnsi="Arial" w:cs="Arial"/>
                <w:color w:val="000000"/>
                <w:kern w:val="0"/>
                <w:sz w:val="16"/>
                <w:szCs w:val="16"/>
              </w:rPr>
              <w:t xml:space="preserve"> on behalf of the designated person or entity? </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9E860C4" w14:textId="2B786117" w:rsidR="007A68F2" w:rsidRPr="00722E8F" w:rsidRDefault="00C205DB" w:rsidP="00C76755">
            <w:pPr>
              <w:snapToGrid w:val="0"/>
              <w:spacing w:before="0"/>
              <w:jc w:val="center"/>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   </w:t>
            </w:r>
            <w:r w:rsidR="00196912">
              <w:rPr>
                <w:rFonts w:ascii="Arial" w:eastAsia="PMingLiU" w:hAnsi="Arial" w:cs="Arial" w:hint="eastAsia"/>
                <w:color w:val="auto"/>
                <w:sz w:val="16"/>
                <w:szCs w:val="16"/>
                <w:lang w:eastAsia="zh-TW"/>
              </w:rPr>
              <w:t>P</w:t>
            </w:r>
            <w:r w:rsidR="00196912">
              <w:rPr>
                <w:rFonts w:ascii="Arial" w:eastAsia="PMingLiU" w:hAnsi="Arial" w:cs="Arial"/>
                <w:color w:val="auto"/>
                <w:sz w:val="16"/>
                <w:szCs w:val="16"/>
                <w:lang w:eastAsia="zh-TW"/>
              </w:rPr>
              <w:t>rohibited Relationship</w:t>
            </w:r>
          </w:p>
        </w:tc>
      </w:tr>
      <w:tr w:rsidR="007A68F2" w:rsidRPr="00136C16" w14:paraId="1CE42AEF"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E26F21E" w14:textId="44317BA2" w:rsidR="007A68F2" w:rsidRDefault="007A68F2" w:rsidP="0045596F">
            <w:pPr>
              <w:snapToGrid w:val="0"/>
              <w:spacing w:before="0" w:line="240" w:lineRule="exact"/>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635333">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 xml:space="preserve">her </w:t>
            </w:r>
            <w:r>
              <w:rPr>
                <w:rFonts w:ascii="Arial" w:eastAsia="PMingLiU" w:hAnsi="Arial" w:cs="Arial"/>
                <w:color w:val="auto"/>
                <w:sz w:val="16"/>
                <w:szCs w:val="16"/>
                <w:lang w:eastAsia="zh-TW"/>
              </w:rPr>
              <w:t>R</w:t>
            </w:r>
            <w:r w:rsidRPr="00635333">
              <w:rPr>
                <w:rFonts w:ascii="Arial" w:eastAsia="PMingLiU" w:hAnsi="Arial" w:cs="Arial"/>
                <w:color w:val="auto"/>
                <w:sz w:val="16"/>
                <w:szCs w:val="16"/>
                <w:lang w:eastAsia="zh-TW"/>
              </w:rPr>
              <w:t>epresentative</w:t>
            </w:r>
            <w:r>
              <w:rPr>
                <w:rFonts w:ascii="Arial" w:eastAsia="PMingLiU" w:hAnsi="Arial" w:cs="Arial"/>
                <w:color w:val="auto"/>
                <w:sz w:val="16"/>
                <w:szCs w:val="16"/>
                <w:lang w:eastAsia="zh-TW"/>
              </w:rPr>
              <w:t xml:space="preserve"> or Beneficial Owner(s)</w:t>
            </w:r>
            <w:r w:rsidRPr="00635333">
              <w:rPr>
                <w:rFonts w:ascii="Arial" w:eastAsia="PMingLiU" w:hAnsi="Arial" w:cs="Arial"/>
                <w:color w:val="auto"/>
                <w:sz w:val="16"/>
                <w:szCs w:val="16"/>
                <w:lang w:eastAsia="zh-TW"/>
              </w:rPr>
              <w:t xml:space="preserve"> </w:t>
            </w:r>
            <w:r w:rsidR="00347CD5">
              <w:rPr>
                <w:rFonts w:ascii="Arial" w:eastAsia="PMingLiU" w:hAnsi="Arial" w:cs="Arial"/>
                <w:color w:val="auto"/>
                <w:sz w:val="16"/>
                <w:szCs w:val="16"/>
                <w:lang w:eastAsia="zh-TW"/>
              </w:rPr>
              <w:t>incorporated or domiciled in</w:t>
            </w:r>
            <w:r w:rsidR="00347CD5" w:rsidRPr="00635333">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a high</w:t>
            </w:r>
            <w:r>
              <w:rPr>
                <w:rFonts w:ascii="Arial" w:eastAsia="PMingLiU" w:hAnsi="Arial" w:cs="Arial"/>
                <w:color w:val="auto"/>
                <w:sz w:val="16"/>
                <w:szCs w:val="16"/>
                <w:lang w:eastAsia="zh-TW"/>
              </w:rPr>
              <w:t>-</w:t>
            </w:r>
            <w:r w:rsidRPr="00635333">
              <w:rPr>
                <w:rFonts w:ascii="Arial" w:eastAsia="PMingLiU" w:hAnsi="Arial" w:cs="Arial"/>
                <w:color w:val="auto"/>
                <w:sz w:val="16"/>
                <w:szCs w:val="16"/>
                <w:lang w:eastAsia="zh-TW"/>
              </w:rPr>
              <w:t>risk jurisdiction identified by the FATF?</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7233639" w14:textId="3D46CA91"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003C5990"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C67E573" w14:textId="52EE7B3F" w:rsidR="007A68F2" w:rsidRDefault="007A68F2" w:rsidP="0045596F">
            <w:pPr>
              <w:snapToGrid w:val="0"/>
              <w:spacing w:before="0" w:line="240" w:lineRule="exact"/>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w:t>
            </w:r>
            <w:r>
              <w:rPr>
                <w:rFonts w:ascii="Arial" w:eastAsia="PMingLiU" w:hAnsi="Arial" w:cs="Arial"/>
                <w:color w:val="auto"/>
                <w:sz w:val="16"/>
                <w:szCs w:val="16"/>
                <w:lang w:eastAsia="zh-TW"/>
              </w:rPr>
              <w:t>Client</w:t>
            </w:r>
            <w:r w:rsidRPr="00635333">
              <w:rPr>
                <w:rFonts w:ascii="Arial" w:eastAsia="PMingLiU" w:hAnsi="Arial" w:cs="Arial"/>
                <w:color w:val="auto"/>
                <w:sz w:val="16"/>
                <w:szCs w:val="16"/>
                <w:lang w:eastAsia="zh-TW"/>
              </w:rPr>
              <w:t>, his</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635333">
              <w:rPr>
                <w:rFonts w:ascii="Arial" w:eastAsia="PMingLiU" w:hAnsi="Arial" w:cs="Arial"/>
                <w:color w:val="auto"/>
                <w:sz w:val="16"/>
                <w:szCs w:val="16"/>
                <w:lang w:eastAsia="zh-TW"/>
              </w:rPr>
              <w:t xml:space="preserve">her </w:t>
            </w:r>
            <w:r>
              <w:rPr>
                <w:rFonts w:ascii="Arial" w:eastAsia="PMingLiU" w:hAnsi="Arial" w:cs="Arial"/>
                <w:color w:val="auto"/>
                <w:sz w:val="16"/>
                <w:szCs w:val="16"/>
                <w:lang w:eastAsia="zh-TW"/>
              </w:rPr>
              <w:t>R</w:t>
            </w:r>
            <w:r w:rsidRPr="00635333">
              <w:rPr>
                <w:rFonts w:ascii="Arial" w:eastAsia="PMingLiU" w:hAnsi="Arial" w:cs="Arial"/>
                <w:color w:val="auto"/>
                <w:sz w:val="16"/>
                <w:szCs w:val="16"/>
                <w:lang w:eastAsia="zh-TW"/>
              </w:rPr>
              <w:t>epresentative</w:t>
            </w:r>
            <w:r w:rsidR="00A61BDE">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Beneficial Owner(s)</w:t>
            </w:r>
            <w:r w:rsidRPr="00635333">
              <w:rPr>
                <w:rFonts w:ascii="Arial" w:eastAsia="PMingLiU" w:hAnsi="Arial" w:cs="Arial"/>
                <w:color w:val="auto"/>
                <w:sz w:val="16"/>
                <w:szCs w:val="16"/>
                <w:lang w:eastAsia="zh-TW"/>
              </w:rPr>
              <w:t xml:space="preserve"> </w:t>
            </w:r>
            <w:r w:rsidR="00A61BDE">
              <w:rPr>
                <w:rFonts w:ascii="Arial" w:eastAsia="PMingLiU" w:hAnsi="Arial" w:cs="Arial"/>
                <w:color w:val="auto"/>
                <w:sz w:val="16"/>
                <w:szCs w:val="16"/>
                <w:lang w:eastAsia="zh-TW"/>
              </w:rPr>
              <w:t xml:space="preserve">or any of the Connected Parties </w:t>
            </w:r>
            <w:r w:rsidRPr="00635333">
              <w:rPr>
                <w:rFonts w:ascii="Arial" w:eastAsia="PMingLiU" w:hAnsi="Arial" w:cs="Arial"/>
                <w:color w:val="auto"/>
                <w:sz w:val="16"/>
                <w:szCs w:val="16"/>
                <w:lang w:eastAsia="zh-TW"/>
              </w:rPr>
              <w:t>a PEP?</w:t>
            </w:r>
          </w:p>
          <w:p w14:paraId="566FA89E" w14:textId="77777777" w:rsidR="00D728A4" w:rsidRDefault="00D728A4" w:rsidP="0045596F">
            <w:pPr>
              <w:snapToGrid w:val="0"/>
              <w:spacing w:before="0" w:line="240" w:lineRule="exact"/>
              <w:jc w:val="both"/>
              <w:rPr>
                <w:rFonts w:ascii="Arial" w:eastAsia="PMingLiU" w:hAnsi="Arial" w:cs="Arial"/>
                <w:color w:val="auto"/>
                <w:sz w:val="16"/>
                <w:szCs w:val="16"/>
                <w:lang w:eastAsia="zh-TW"/>
              </w:rPr>
            </w:pPr>
          </w:p>
          <w:p w14:paraId="784FE0F9" w14:textId="159D6160" w:rsidR="00D728A4" w:rsidRDefault="00D728A4" w:rsidP="00A2216C">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w:t>
            </w:r>
            <w:r w:rsidR="002C4C16">
              <w:rPr>
                <w:rFonts w:ascii="Arial" w:eastAsia="PMingLiU" w:hAnsi="Arial" w:cs="Arial"/>
                <w:color w:val="auto"/>
                <w:sz w:val="16"/>
                <w:szCs w:val="16"/>
                <w:lang w:eastAsia="zh-TW"/>
              </w:rPr>
              <w:t>*</w:t>
            </w:r>
            <w:r w:rsidRPr="00A2216C">
              <w:rPr>
                <w:rFonts w:ascii="Arial" w:eastAsia="PMingLiU" w:hAnsi="Arial" w:cs="Arial"/>
                <w:color w:val="auto"/>
                <w:sz w:val="16"/>
                <w:szCs w:val="16"/>
                <w:lang w:eastAsia="zh-TW"/>
              </w:rPr>
              <w:t xml:space="preserve">After completion of the client risk assessment, consideration should be given to determine the level of Enhanced Client Due Diligence. In </w:t>
            </w:r>
            <w:r w:rsidR="00D50270">
              <w:rPr>
                <w:rFonts w:ascii="Arial" w:eastAsia="PMingLiU" w:hAnsi="Arial" w:cs="Arial"/>
                <w:color w:val="auto"/>
                <w:sz w:val="16"/>
                <w:szCs w:val="16"/>
                <w:lang w:eastAsia="zh-TW"/>
              </w:rPr>
              <w:t xml:space="preserve">the </w:t>
            </w:r>
            <w:r w:rsidRPr="00A2216C">
              <w:rPr>
                <w:rFonts w:ascii="Arial" w:eastAsia="PMingLiU" w:hAnsi="Arial" w:cs="Arial"/>
                <w:color w:val="auto"/>
                <w:sz w:val="16"/>
                <w:szCs w:val="16"/>
                <w:lang w:eastAsia="zh-TW"/>
              </w:rPr>
              <w:t xml:space="preserve">case of a “HK-PEP” and an “International Organisation PEP”, the suggested rating may be reduced if the PEP poses a low risk taking into account </w:t>
            </w:r>
            <w:r w:rsidR="00D50270">
              <w:rPr>
                <w:rFonts w:ascii="Arial" w:eastAsia="PMingLiU" w:hAnsi="Arial" w:cs="Arial"/>
                <w:color w:val="auto"/>
                <w:sz w:val="16"/>
                <w:szCs w:val="16"/>
                <w:lang w:eastAsia="zh-TW"/>
              </w:rPr>
              <w:t xml:space="preserve">the </w:t>
            </w:r>
            <w:r w:rsidR="001D4A55">
              <w:rPr>
                <w:rFonts w:ascii="Arial" w:hAnsi="Arial" w:cs="Arial"/>
                <w:color w:val="000000"/>
                <w:kern w:val="0"/>
                <w:sz w:val="16"/>
                <w:szCs w:val="16"/>
              </w:rPr>
              <w:t>risk factors set out in para 121 of the PDP</w:t>
            </w:r>
            <w:r>
              <w:rPr>
                <w:rFonts w:ascii="Arial" w:eastAsia="PMingLiU" w:hAnsi="Arial" w:cs="Arial"/>
                <w:color w:val="auto"/>
                <w:sz w:val="16"/>
                <w:szCs w:val="16"/>
                <w:lang w:eastAsia="zh-TW"/>
              </w:rPr>
              <w:t>)</w:t>
            </w:r>
            <w:r w:rsidRPr="00A2216C">
              <w:rPr>
                <w:rFonts w:ascii="Arial" w:eastAsia="PMingLiU" w:hAnsi="Arial" w:cs="Arial"/>
                <w:color w:val="auto"/>
                <w:sz w:val="16"/>
                <w:szCs w:val="16"/>
                <w:lang w:eastAsia="zh-TW"/>
              </w:rPr>
              <w:t>.</w:t>
            </w:r>
            <w:r>
              <w:rPr>
                <w:rFonts w:ascii="Arial" w:hAnsi="Arial" w:cs="Arial"/>
                <w:color w:val="000000"/>
                <w:kern w:val="0"/>
                <w:sz w:val="16"/>
                <w:szCs w:val="16"/>
              </w:rPr>
              <w:t xml:space="preserve">   </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B769B9B" w14:textId="1AA00E1D"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w:t>
            </w:r>
            <w:r w:rsidR="002C4C16">
              <w:rPr>
                <w:rFonts w:ascii="Arial" w:eastAsia="PMingLiU" w:hAnsi="Arial" w:cs="Arial"/>
                <w:color w:val="auto"/>
                <w:sz w:val="16"/>
                <w:szCs w:val="16"/>
                <w:lang w:eastAsia="zh-TW"/>
              </w:rPr>
              <w:t>*</w:t>
            </w:r>
            <w:r w:rsidRPr="00A46F83">
              <w:rPr>
                <w:rFonts w:ascii="Arial" w:eastAsia="PMingLiU" w:hAnsi="Arial" w:cs="Arial"/>
                <w:color w:val="auto"/>
                <w:sz w:val="16"/>
                <w:szCs w:val="16"/>
                <w:lang w:eastAsia="zh-TW"/>
              </w:rPr>
              <w:t xml:space="preserve">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5EFACFC6"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6448B08" w14:textId="1962394B" w:rsidR="007A68F2" w:rsidRDefault="007A68F2" w:rsidP="0045596F">
            <w:pPr>
              <w:snapToGrid w:val="0"/>
              <w:spacing w:before="0" w:line="240" w:lineRule="exact"/>
              <w:jc w:val="both"/>
              <w:rPr>
                <w:rFonts w:ascii="Arial" w:eastAsia="PMingLiU" w:hAnsi="Arial" w:cs="Arial"/>
                <w:color w:val="auto"/>
                <w:sz w:val="16"/>
                <w:szCs w:val="16"/>
                <w:lang w:eastAsia="zh-TW"/>
              </w:rPr>
            </w:pPr>
            <w:r w:rsidRPr="00A41DF5">
              <w:rPr>
                <w:rFonts w:ascii="Arial" w:eastAsia="PMingLiU" w:hAnsi="Arial" w:cs="Arial"/>
                <w:color w:val="auto"/>
                <w:sz w:val="16"/>
                <w:szCs w:val="16"/>
                <w:lang w:eastAsia="zh-TW"/>
              </w:rPr>
              <w:t xml:space="preserve">Does the </w:t>
            </w:r>
            <w:r>
              <w:rPr>
                <w:rFonts w:ascii="Arial" w:eastAsia="PMingLiU" w:hAnsi="Arial" w:cs="Arial"/>
                <w:color w:val="auto"/>
                <w:sz w:val="16"/>
                <w:szCs w:val="16"/>
                <w:lang w:eastAsia="zh-TW"/>
              </w:rPr>
              <w:t>C</w:t>
            </w:r>
            <w:r w:rsidRPr="00A41DF5">
              <w:rPr>
                <w:rFonts w:ascii="Arial" w:eastAsia="PMingLiU" w:hAnsi="Arial" w:cs="Arial"/>
                <w:color w:val="auto"/>
                <w:sz w:val="16"/>
                <w:szCs w:val="16"/>
                <w:lang w:eastAsia="zh-TW"/>
              </w:rPr>
              <w:t xml:space="preserve">lient have </w:t>
            </w:r>
            <w:r w:rsidR="00D50270">
              <w:rPr>
                <w:rFonts w:ascii="Arial" w:eastAsia="PMingLiU" w:hAnsi="Arial" w:cs="Arial"/>
                <w:color w:val="auto"/>
                <w:sz w:val="16"/>
                <w:szCs w:val="16"/>
                <w:lang w:eastAsia="zh-TW"/>
              </w:rPr>
              <w:t xml:space="preserve">an </w:t>
            </w:r>
            <w:r w:rsidRPr="00A41DF5">
              <w:rPr>
                <w:rFonts w:ascii="Arial" w:eastAsia="PMingLiU" w:hAnsi="Arial" w:cs="Arial"/>
                <w:color w:val="auto"/>
                <w:sz w:val="16"/>
                <w:szCs w:val="16"/>
                <w:lang w:eastAsia="zh-TW"/>
              </w:rPr>
              <w:t>unduly complex ownership structure</w:t>
            </w:r>
            <w:r w:rsidR="00D50270">
              <w:rPr>
                <w:rFonts w:ascii="Arial" w:eastAsia="PMingLiU" w:hAnsi="Arial" w:cs="Arial"/>
                <w:color w:val="auto"/>
                <w:sz w:val="16"/>
                <w:szCs w:val="16"/>
                <w:lang w:eastAsia="zh-TW"/>
              </w:rPr>
              <w:t>,</w:t>
            </w:r>
            <w:r w:rsidRPr="00A41DF5">
              <w:rPr>
                <w:rFonts w:ascii="Arial" w:eastAsia="PMingLiU" w:hAnsi="Arial" w:cs="Arial"/>
                <w:color w:val="auto"/>
                <w:sz w:val="16"/>
                <w:szCs w:val="16"/>
                <w:lang w:eastAsia="zh-TW"/>
              </w:rPr>
              <w:t xml:space="preserve"> or </w:t>
            </w:r>
            <w:r w:rsidR="00D50270">
              <w:rPr>
                <w:rFonts w:ascii="Arial" w:eastAsia="PMingLiU" w:hAnsi="Arial" w:cs="Arial"/>
                <w:color w:val="auto"/>
                <w:sz w:val="16"/>
                <w:szCs w:val="16"/>
                <w:lang w:eastAsia="zh-TW"/>
              </w:rPr>
              <w:t xml:space="preserve">is the client </w:t>
            </w:r>
            <w:r w:rsidRPr="00A41DF5">
              <w:rPr>
                <w:rFonts w:ascii="Arial" w:eastAsia="PMingLiU" w:hAnsi="Arial" w:cs="Arial"/>
                <w:color w:val="auto"/>
                <w:sz w:val="16"/>
                <w:szCs w:val="16"/>
                <w:lang w:eastAsia="zh-TW"/>
              </w:rPr>
              <w:t xml:space="preserve">located in </w:t>
            </w:r>
            <w:r w:rsidR="00D50270">
              <w:rPr>
                <w:rFonts w:ascii="Arial" w:eastAsia="PMingLiU" w:hAnsi="Arial" w:cs="Arial"/>
                <w:color w:val="auto"/>
                <w:sz w:val="16"/>
                <w:szCs w:val="16"/>
                <w:lang w:eastAsia="zh-TW"/>
              </w:rPr>
              <w:t xml:space="preserve">an </w:t>
            </w:r>
            <w:r w:rsidRPr="00A41DF5">
              <w:rPr>
                <w:rFonts w:ascii="Arial" w:eastAsia="PMingLiU" w:hAnsi="Arial" w:cs="Arial"/>
                <w:color w:val="auto"/>
                <w:sz w:val="16"/>
                <w:szCs w:val="16"/>
                <w:lang w:eastAsia="zh-TW"/>
              </w:rPr>
              <w:t>offshore tax jurisdiction (many layers and many different types of legal vehicles</w:t>
            </w:r>
            <w:r>
              <w:rPr>
                <w:rFonts w:ascii="Arial" w:eastAsia="PMingLiU" w:hAnsi="Arial" w:cs="Arial"/>
                <w:color w:val="auto"/>
                <w:sz w:val="16"/>
                <w:szCs w:val="16"/>
                <w:lang w:eastAsia="zh-TW"/>
              </w:rPr>
              <w:t xml:space="preserve"> which add complexity to ownership</w:t>
            </w:r>
            <w:r w:rsidRPr="00A41DF5">
              <w:rPr>
                <w:rFonts w:ascii="Arial" w:eastAsia="PMingLiU" w:hAnsi="Arial" w:cs="Arial"/>
                <w:color w:val="auto"/>
                <w:sz w:val="16"/>
                <w:szCs w:val="16"/>
                <w:lang w:eastAsia="zh-TW"/>
              </w:rPr>
              <w:t>)?</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E9681B5" w14:textId="724E9FFE"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7BE1AA1D"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701C2A8" w14:textId="56EC4101" w:rsidR="007A68F2" w:rsidRDefault="007A68F2" w:rsidP="0045596F">
            <w:pPr>
              <w:snapToGrid w:val="0"/>
              <w:spacing w:before="0"/>
              <w:jc w:val="both"/>
              <w:rPr>
                <w:rFonts w:ascii="Arial" w:eastAsia="PMingLiU" w:hAnsi="Arial" w:cs="Arial"/>
                <w:color w:val="auto"/>
                <w:sz w:val="16"/>
                <w:szCs w:val="16"/>
                <w:lang w:eastAsia="zh-TW"/>
              </w:rPr>
            </w:pPr>
            <w:r w:rsidRPr="00B520CF">
              <w:rPr>
                <w:rFonts w:ascii="Arial" w:eastAsia="PMingLiU" w:hAnsi="Arial" w:cs="Arial"/>
                <w:color w:val="auto"/>
                <w:sz w:val="16"/>
                <w:szCs w:val="16"/>
                <w:lang w:eastAsia="zh-TW"/>
              </w:rPr>
              <w:t>Does the Client operate with nominee Shareholders/Directors without a clear and legitimate commercial purpose or reasonable justification?</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9959E2A" w14:textId="79ABC936"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0B8E78CC"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B481A4A" w14:textId="21FB069E" w:rsidR="007A68F2" w:rsidRDefault="007A68F2" w:rsidP="0045596F">
            <w:pPr>
              <w:snapToGrid w:val="0"/>
              <w:spacing w:before="0" w:line="240" w:lineRule="exact"/>
              <w:jc w:val="both"/>
              <w:rPr>
                <w:rFonts w:ascii="Arial" w:eastAsia="PMingLiU" w:hAnsi="Arial" w:cs="Arial"/>
                <w:color w:val="auto"/>
                <w:sz w:val="16"/>
                <w:szCs w:val="16"/>
                <w:lang w:eastAsia="zh-TW"/>
              </w:rPr>
            </w:pPr>
            <w:r w:rsidRPr="00671700">
              <w:rPr>
                <w:rFonts w:ascii="Arial" w:eastAsia="PMingLiU" w:hAnsi="Arial" w:cs="Arial"/>
                <w:color w:val="auto"/>
                <w:sz w:val="16"/>
                <w:szCs w:val="16"/>
                <w:lang w:eastAsia="zh-TW"/>
              </w:rPr>
              <w:t>Is the Client’s nature of business cash intensive or a high-risk?</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825572F" w14:textId="620D3E12"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1070C810"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3BCF1F6" w14:textId="45C74E35" w:rsidR="007A68F2" w:rsidRDefault="007A68F2" w:rsidP="0045596F">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lastRenderedPageBreak/>
              <w:t>Does the Client, his / her Representative intend to deposit or transfer funds from / to a Third-Party not connected with the transaction / matter?</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29B71FD" w14:textId="46D6E0D4"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5B22F7D4"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1B7B66C" w14:textId="185DC245" w:rsidR="007A68F2" w:rsidRDefault="007A68F2" w:rsidP="0045596F">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Does the Client intend to use cash?</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FDE384F" w14:textId="7C06C810"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1ECC5915"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78A64A4" w14:textId="2400FCFD" w:rsidR="007A68F2" w:rsidRPr="00635333" w:rsidRDefault="007A68F2" w:rsidP="0045596F">
            <w:pPr>
              <w:snapToGrid w:val="0"/>
              <w:spacing w:before="0" w:line="240" w:lineRule="exact"/>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Does the Client intend to make multiple transfers to / from different bank accounts without apparent reason?  </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343E59C" w14:textId="53E41FDA" w:rsidR="007A68F2" w:rsidRPr="00764742"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39CD9B47"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0823214" w14:textId="3F00C3DD" w:rsidR="007A68F2" w:rsidRPr="00635333" w:rsidRDefault="007A68F2" w:rsidP="0045596F">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Will the funds be transferred from / to a </w:t>
            </w:r>
            <w:r w:rsidRPr="00635333">
              <w:rPr>
                <w:rFonts w:ascii="Arial" w:eastAsia="PMingLiU" w:hAnsi="Arial" w:cs="Arial"/>
                <w:color w:val="auto"/>
                <w:sz w:val="16"/>
                <w:szCs w:val="16"/>
                <w:lang w:eastAsia="zh-TW"/>
              </w:rPr>
              <w:t>high</w:t>
            </w:r>
            <w:r>
              <w:rPr>
                <w:rFonts w:ascii="Arial" w:eastAsia="PMingLiU" w:hAnsi="Arial" w:cs="Arial"/>
                <w:color w:val="auto"/>
                <w:sz w:val="16"/>
                <w:szCs w:val="16"/>
                <w:lang w:eastAsia="zh-TW"/>
              </w:rPr>
              <w:t>-</w:t>
            </w:r>
            <w:r w:rsidRPr="00635333">
              <w:rPr>
                <w:rFonts w:ascii="Arial" w:eastAsia="PMingLiU" w:hAnsi="Arial" w:cs="Arial"/>
                <w:color w:val="auto"/>
                <w:sz w:val="16"/>
                <w:szCs w:val="16"/>
                <w:lang w:eastAsia="zh-TW"/>
              </w:rPr>
              <w:t>risk jurisdiction</w:t>
            </w:r>
            <w:r>
              <w:rPr>
                <w:rFonts w:ascii="Arial" w:eastAsia="PMingLiU" w:hAnsi="Arial" w:cs="Arial"/>
                <w:color w:val="auto"/>
                <w:sz w:val="16"/>
                <w:szCs w:val="16"/>
                <w:lang w:eastAsia="zh-TW"/>
              </w:rPr>
              <w:t xml:space="preserve">? </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DC7ECA0" w14:textId="274EE7B1" w:rsidR="007A68F2" w:rsidRPr="00C559F6"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6A9EAB29"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8503152" w14:textId="24D4CD0E" w:rsidR="007A68F2" w:rsidRDefault="007A68F2" w:rsidP="0045596F">
            <w:pPr>
              <w:snapToGrid w:val="0"/>
              <w:spacing w:before="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Is the Client, his / her Representative secretive or absent throughout, especially when he / she was not present for face-to-face identification?  </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780FE0B" w14:textId="45134D4A" w:rsidR="007A68F2" w:rsidRPr="00C559F6"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7A68F2" w:rsidRPr="00136C16" w14:paraId="2638C8E9" w14:textId="77777777" w:rsidTr="00EA0724">
        <w:trPr>
          <w:trHeight w:val="27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4DB83A6" w14:textId="1E6032A5" w:rsidR="007A68F2" w:rsidRDefault="007A68F2" w:rsidP="0045596F">
            <w:pPr>
              <w:snapToGrid w:val="0"/>
              <w:spacing w:before="0"/>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Is the transaction value significantly above or below the market </w:t>
            </w:r>
            <w:r>
              <w:rPr>
                <w:rFonts w:ascii="Arial" w:eastAsia="PMingLiU" w:hAnsi="Arial" w:cs="Arial"/>
                <w:color w:val="auto"/>
                <w:sz w:val="16"/>
                <w:szCs w:val="16"/>
                <w:lang w:eastAsia="zh-TW"/>
              </w:rPr>
              <w:t>value</w:t>
            </w:r>
            <w:r w:rsidRPr="00635333">
              <w:rPr>
                <w:rFonts w:ascii="Arial" w:eastAsia="PMingLiU" w:hAnsi="Arial" w:cs="Arial"/>
                <w:color w:val="auto"/>
                <w:sz w:val="16"/>
                <w:szCs w:val="16"/>
                <w:lang w:eastAsia="zh-TW"/>
              </w:rPr>
              <w:t>?</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4561A38" w14:textId="6CD4CE66" w:rsidR="007A68F2" w:rsidRPr="00C559F6" w:rsidRDefault="007A68F2" w:rsidP="00C76755">
            <w:pPr>
              <w:snapToGrid w:val="0"/>
              <w:spacing w:before="0"/>
              <w:jc w:val="center"/>
              <w:rPr>
                <w:rFonts w:ascii="Arial" w:eastAsia="PMingLiU" w:hAnsi="Arial" w:cs="Arial"/>
                <w:color w:val="auto"/>
                <w:sz w:val="16"/>
                <w:szCs w:val="16"/>
                <w:lang w:eastAsia="zh-TW"/>
              </w:rPr>
            </w:pPr>
            <w:r w:rsidRPr="00A46F83">
              <w:rPr>
                <w:rFonts w:ascii="Arial" w:eastAsia="PMingLiU" w:hAnsi="Arial" w:cs="Arial" w:hint="eastAsia"/>
                <w:color w:val="auto"/>
                <w:sz w:val="16"/>
                <w:szCs w:val="16"/>
                <w:lang w:eastAsia="zh-TW"/>
              </w:rPr>
              <w:t>□</w:t>
            </w:r>
            <w:r w:rsidRPr="00A46F83">
              <w:rPr>
                <w:rFonts w:ascii="Arial" w:eastAsia="PMingLiU" w:hAnsi="Arial" w:cs="Arial"/>
                <w:color w:val="auto"/>
                <w:sz w:val="16"/>
                <w:szCs w:val="16"/>
                <w:lang w:eastAsia="zh-TW"/>
              </w:rPr>
              <w:t xml:space="preserve"> Yes           </w:t>
            </w:r>
            <w:r w:rsidRPr="00A46F83">
              <w:rPr>
                <w:rFonts w:ascii="Arial" w:eastAsia="PMingLiU" w:hAnsi="Arial" w:cs="Arial" w:hint="eastAsia"/>
                <w:color w:val="auto"/>
                <w:sz w:val="16"/>
                <w:szCs w:val="16"/>
                <w:lang w:eastAsia="zh-TW"/>
              </w:rPr>
              <w:t>□</w:t>
            </w:r>
            <w:r w:rsidRPr="00A46F83">
              <w:rPr>
                <w:rFonts w:ascii="Arial" w:eastAsia="PMingLiU" w:hAnsi="Arial" w:cs="Arial" w:hint="eastAsia"/>
                <w:color w:val="auto"/>
                <w:sz w:val="16"/>
                <w:szCs w:val="16"/>
                <w:lang w:eastAsia="zh-TW"/>
              </w:rPr>
              <w:t xml:space="preserve"> </w:t>
            </w:r>
            <w:r w:rsidRPr="00A46F83">
              <w:rPr>
                <w:rFonts w:ascii="Arial" w:eastAsia="PMingLiU" w:hAnsi="Arial" w:cs="Arial"/>
                <w:color w:val="auto"/>
                <w:sz w:val="16"/>
                <w:szCs w:val="16"/>
                <w:lang w:eastAsia="zh-TW"/>
              </w:rPr>
              <w:t>No</w:t>
            </w:r>
          </w:p>
        </w:tc>
      </w:tr>
      <w:tr w:rsidR="00C704AC" w:rsidRPr="00136C16" w14:paraId="57F9350E" w14:textId="77777777" w:rsidTr="00EA0724">
        <w:trPr>
          <w:trHeight w:val="1362"/>
        </w:trPr>
        <w:tc>
          <w:tcPr>
            <w:tcW w:w="78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2784C84" w14:textId="77777777" w:rsidR="00C704AC" w:rsidRPr="004B2171" w:rsidRDefault="00C704AC" w:rsidP="0045596F">
            <w:pPr>
              <w:snapToGrid w:val="0"/>
              <w:spacing w:before="0"/>
              <w:jc w:val="both"/>
              <w:rPr>
                <w:rFonts w:ascii="Arial" w:eastAsia="PMingLiU" w:hAnsi="Arial" w:cs="Arial"/>
                <w:color w:val="auto"/>
                <w:sz w:val="16"/>
                <w:szCs w:val="16"/>
                <w:lang w:eastAsia="zh-TW"/>
              </w:rPr>
            </w:pPr>
            <w:r w:rsidRPr="004B2171">
              <w:rPr>
                <w:rFonts w:ascii="Arial" w:eastAsia="PMingLiU" w:hAnsi="Arial" w:cs="Arial"/>
                <w:color w:val="auto"/>
                <w:sz w:val="16"/>
                <w:szCs w:val="16"/>
                <w:lang w:eastAsia="zh-TW"/>
              </w:rPr>
              <w:t xml:space="preserve">Are there complex or unusual circumstances surrounding the transaction / matter which are not restricted to:  </w:t>
            </w:r>
          </w:p>
          <w:p w14:paraId="5E62359F" w14:textId="77777777" w:rsidR="00C704AC" w:rsidRPr="004B2171" w:rsidRDefault="00C704AC" w:rsidP="0045596F">
            <w:pPr>
              <w:numPr>
                <w:ilvl w:val="0"/>
                <w:numId w:val="4"/>
              </w:numPr>
              <w:tabs>
                <w:tab w:val="clear" w:pos="360"/>
                <w:tab w:val="num" w:pos="1440"/>
              </w:tabs>
              <w:snapToGrid w:val="0"/>
              <w:spacing w:before="0"/>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 xml:space="preserve">A lack of sensible commercial, financial, tax, or other legal reason for the retainer or transaction; </w:t>
            </w:r>
          </w:p>
          <w:p w14:paraId="78AFF63E" w14:textId="77777777" w:rsidR="00C704AC" w:rsidRPr="004B2171" w:rsidRDefault="00C704AC" w:rsidP="0045596F">
            <w:pPr>
              <w:numPr>
                <w:ilvl w:val="0"/>
                <w:numId w:val="4"/>
              </w:numPr>
              <w:tabs>
                <w:tab w:val="clear" w:pos="360"/>
                <w:tab w:val="num" w:pos="1440"/>
              </w:tabs>
              <w:snapToGrid w:val="0"/>
              <w:spacing w:before="0"/>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Size, frequency or manner of execution, in the context of Client’s known business type;</w:t>
            </w:r>
          </w:p>
          <w:p w14:paraId="11868E6E" w14:textId="77777777" w:rsidR="00C704AC" w:rsidRPr="004B2171" w:rsidRDefault="00C704AC" w:rsidP="0045596F">
            <w:pPr>
              <w:numPr>
                <w:ilvl w:val="0"/>
                <w:numId w:val="4"/>
              </w:numPr>
              <w:tabs>
                <w:tab w:val="clear" w:pos="360"/>
                <w:tab w:val="num" w:pos="1440"/>
              </w:tabs>
              <w:snapToGrid w:val="0"/>
              <w:spacing w:before="0"/>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Client is unusually anxious to complete transaction or is unable to justify why he / she needs completion to be undertaken quickly;</w:t>
            </w:r>
          </w:p>
          <w:p w14:paraId="1B97178C" w14:textId="7B9DE721" w:rsidR="00C704AC" w:rsidRPr="004B2171" w:rsidRDefault="00C704AC" w:rsidP="0045596F">
            <w:pPr>
              <w:numPr>
                <w:ilvl w:val="0"/>
                <w:numId w:val="4"/>
              </w:numPr>
              <w:tabs>
                <w:tab w:val="clear" w:pos="360"/>
                <w:tab w:val="num" w:pos="1440"/>
              </w:tabs>
              <w:snapToGrid w:val="0"/>
              <w:spacing w:before="0"/>
              <w:ind w:leftChars="30" w:left="287" w:hanging="227"/>
              <w:jc w:val="both"/>
              <w:rPr>
                <w:rFonts w:ascii="Arial" w:eastAsia="PMingLiU" w:hAnsi="Arial" w:cs="Arial"/>
                <w:color w:val="auto"/>
                <w:sz w:val="16"/>
                <w:szCs w:val="16"/>
                <w:lang w:val="en-HK" w:eastAsia="zh-TW"/>
              </w:rPr>
            </w:pPr>
            <w:r w:rsidRPr="004B2171">
              <w:rPr>
                <w:rFonts w:ascii="Arial" w:eastAsia="PMingLiU" w:hAnsi="Arial" w:cs="Arial"/>
                <w:color w:val="auto"/>
                <w:sz w:val="16"/>
                <w:szCs w:val="16"/>
                <w:lang w:val="en-HK" w:eastAsia="zh-TW"/>
              </w:rPr>
              <w:t>Client requests to hold money in client account in unusual or unnecessary circumstances, especially where the money may subsequently be paid away to a person other than the person making the deposit</w:t>
            </w:r>
            <w:r>
              <w:rPr>
                <w:rFonts w:ascii="Arial" w:eastAsia="PMingLiU" w:hAnsi="Arial" w:cs="Arial"/>
                <w:color w:val="auto"/>
                <w:sz w:val="16"/>
                <w:szCs w:val="16"/>
                <w:lang w:val="en-HK" w:eastAsia="zh-TW"/>
              </w:rPr>
              <w:t>.</w:t>
            </w:r>
          </w:p>
        </w:tc>
        <w:tc>
          <w:tcPr>
            <w:tcW w:w="2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E6F1EB1" w14:textId="420C37CC" w:rsidR="00C704AC" w:rsidRPr="00764742" w:rsidRDefault="00C704AC" w:rsidP="00C704AC">
            <w:pPr>
              <w:snapToGrid w:val="0"/>
              <w:spacing w:before="0"/>
              <w:jc w:val="center"/>
              <w:rPr>
                <w:rFonts w:ascii="Arial" w:eastAsia="PMingLiU" w:hAnsi="Arial" w:cs="Arial"/>
                <w:color w:val="auto"/>
                <w:sz w:val="16"/>
                <w:szCs w:val="16"/>
                <w:lang w:eastAsia="zh-TW"/>
              </w:rPr>
            </w:pPr>
            <w:r w:rsidRPr="00C559F6">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w:t>
            </w:r>
            <w:r w:rsidRPr="00C559F6">
              <w:rPr>
                <w:rFonts w:ascii="Arial" w:eastAsia="PMingLiU" w:hAnsi="Arial" w:cs="Arial"/>
                <w:color w:val="auto"/>
                <w:sz w:val="16"/>
                <w:szCs w:val="16"/>
                <w:lang w:eastAsia="zh-TW"/>
              </w:rPr>
              <w:t>Yes</w:t>
            </w:r>
            <w:r w:rsidR="007A68F2">
              <w:rPr>
                <w:rFonts w:ascii="Arial" w:eastAsia="PMingLiU" w:hAnsi="Arial" w:cs="Arial"/>
                <w:color w:val="auto"/>
                <w:sz w:val="16"/>
                <w:szCs w:val="16"/>
                <w:lang w:eastAsia="zh-TW"/>
              </w:rPr>
              <w:t xml:space="preserve">          </w:t>
            </w:r>
            <w:r w:rsidRPr="00C559F6">
              <w:rPr>
                <w:rFonts w:ascii="Arial" w:eastAsia="PMingLiU" w:hAnsi="Arial" w:cs="Arial"/>
                <w:color w:val="auto"/>
                <w:sz w:val="16"/>
                <w:szCs w:val="16"/>
                <w:lang w:eastAsia="zh-TW"/>
              </w:rPr>
              <w:t xml:space="preserve"> </w:t>
            </w:r>
            <w:r w:rsidRPr="00C559F6">
              <w:rPr>
                <w:rFonts w:ascii="Arial" w:eastAsia="PMingLiU" w:hAnsi="Arial" w:cs="Arial" w:hint="eastAsia"/>
                <w:color w:val="auto"/>
                <w:sz w:val="16"/>
                <w:szCs w:val="16"/>
                <w:lang w:eastAsia="zh-TW"/>
              </w:rPr>
              <w:t>□</w:t>
            </w:r>
            <w:r w:rsidRPr="00C559F6">
              <w:rPr>
                <w:rFonts w:ascii="Arial" w:eastAsia="PMingLiU" w:hAnsi="Arial" w:cs="Arial" w:hint="eastAsia"/>
                <w:color w:val="auto"/>
                <w:sz w:val="16"/>
                <w:szCs w:val="16"/>
                <w:lang w:eastAsia="zh-TW"/>
              </w:rPr>
              <w:t xml:space="preserve"> </w:t>
            </w:r>
            <w:r w:rsidRPr="00C559F6">
              <w:rPr>
                <w:rFonts w:ascii="Arial" w:eastAsia="PMingLiU" w:hAnsi="Arial" w:cs="Arial"/>
                <w:color w:val="auto"/>
                <w:sz w:val="16"/>
                <w:szCs w:val="16"/>
                <w:lang w:eastAsia="zh-TW"/>
              </w:rPr>
              <w:t>No</w:t>
            </w:r>
          </w:p>
        </w:tc>
      </w:tr>
      <w:tr w:rsidR="004E29FB" w:rsidRPr="00136C16" w14:paraId="5FD370AD" w14:textId="77777777" w:rsidTr="00EA0724">
        <w:trPr>
          <w:trHeight w:val="307"/>
        </w:trPr>
        <w:tc>
          <w:tcPr>
            <w:tcW w:w="67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E1CBE" w14:textId="77777777" w:rsidR="004E29FB" w:rsidRPr="00EA0724" w:rsidRDefault="004E29FB" w:rsidP="00EA0724">
            <w:pPr>
              <w:snapToGrid w:val="0"/>
              <w:spacing w:before="0"/>
              <w:jc w:val="both"/>
              <w:rPr>
                <w:rFonts w:ascii="Arial" w:eastAsia="PMingLiU" w:hAnsi="Arial" w:cs="Arial"/>
                <w:b/>
                <w:color w:val="auto"/>
                <w:sz w:val="16"/>
                <w:szCs w:val="16"/>
                <w:lang w:eastAsia="zh-TW"/>
              </w:rPr>
            </w:pPr>
            <w:r w:rsidRPr="00EA0724">
              <w:rPr>
                <w:rFonts w:ascii="Arial" w:eastAsia="PMingLiU" w:hAnsi="Arial" w:cs="Arial"/>
                <w:b/>
                <w:color w:val="auto"/>
                <w:sz w:val="16"/>
                <w:szCs w:val="16"/>
                <w:lang w:eastAsia="zh-TW"/>
              </w:rPr>
              <w:t>Overall risk rating:</w:t>
            </w:r>
          </w:p>
          <w:p w14:paraId="4A25970B" w14:textId="77777777" w:rsidR="004E29FB" w:rsidRDefault="004E29FB" w:rsidP="00EA0724">
            <w:pPr>
              <w:snapToGrid w:val="0"/>
              <w:jc w:val="both"/>
              <w:rPr>
                <w:rFonts w:ascii="Arial" w:eastAsia="PMingLiU" w:hAnsi="Arial" w:cs="Arial"/>
                <w:color w:val="auto"/>
                <w:sz w:val="16"/>
                <w:szCs w:val="16"/>
                <w:lang w:eastAsia="zh-TW"/>
              </w:rPr>
            </w:pPr>
            <w:r w:rsidRPr="00635333">
              <w:rPr>
                <w:rFonts w:ascii="Arial" w:eastAsia="PMingLiU" w:hAnsi="Arial" w:cs="Arial"/>
                <w:color w:val="auto"/>
                <w:sz w:val="16"/>
                <w:szCs w:val="16"/>
                <w:lang w:eastAsia="zh-TW"/>
              </w:rPr>
              <w:t xml:space="preserve">If </w:t>
            </w:r>
            <w:r>
              <w:rPr>
                <w:rFonts w:ascii="Arial" w:eastAsia="PMingLiU" w:hAnsi="Arial" w:cs="Arial"/>
                <w:color w:val="auto"/>
                <w:sz w:val="16"/>
                <w:szCs w:val="16"/>
                <w:lang w:eastAsia="zh-TW"/>
              </w:rPr>
              <w:t>you answered “Yes” to any of the above questions but the risk level is assessed as “low”, please explain why the client was risk rated as “Low” or “Medium”:</w:t>
            </w:r>
          </w:p>
          <w:p w14:paraId="36DC5A54" w14:textId="77777777" w:rsidR="00893260" w:rsidRDefault="00893260" w:rsidP="00EA0724">
            <w:pPr>
              <w:snapToGrid w:val="0"/>
              <w:jc w:val="both"/>
              <w:rPr>
                <w:rFonts w:ascii="Arial" w:eastAsia="PMingLiU" w:hAnsi="Arial" w:cs="Arial"/>
                <w:color w:val="auto"/>
                <w:sz w:val="16"/>
                <w:szCs w:val="16"/>
                <w:lang w:eastAsia="zh-TW"/>
              </w:rPr>
            </w:pPr>
          </w:p>
          <w:p w14:paraId="083D9F2C" w14:textId="1F2057FD" w:rsidR="00893260" w:rsidRPr="00764742" w:rsidRDefault="00893260" w:rsidP="00EA0724">
            <w:pPr>
              <w:snapToGrid w:val="0"/>
              <w:jc w:val="both"/>
              <w:rPr>
                <w:rFonts w:ascii="Arial" w:eastAsia="PMingLiU" w:hAnsi="Arial" w:cs="Arial"/>
                <w:color w:val="auto"/>
                <w:sz w:val="16"/>
                <w:szCs w:val="16"/>
                <w:lang w:eastAsia="zh-TW"/>
              </w:rPr>
            </w:pPr>
          </w:p>
        </w:tc>
        <w:tc>
          <w:tcPr>
            <w:tcW w:w="33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7B14A2" w14:textId="78092F61" w:rsidR="004E29FB" w:rsidRPr="00764742" w:rsidRDefault="004E29FB" w:rsidP="0052440D">
            <w:pPr>
              <w:snapToGrid w:val="0"/>
              <w:spacing w:before="0" w:line="276" w:lineRule="auto"/>
              <w:jc w:val="center"/>
              <w:rPr>
                <w:rFonts w:ascii="Arial" w:eastAsia="PMingLiU" w:hAnsi="Arial" w:cs="Arial"/>
                <w:color w:val="auto"/>
                <w:sz w:val="16"/>
                <w:szCs w:val="16"/>
                <w:lang w:eastAsia="zh-TW"/>
              </w:rPr>
            </w:pPr>
            <w:r w:rsidRPr="00C559F6">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Low</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r w:rsidRPr="00450852">
              <w:rPr>
                <w:rFonts w:ascii="Arial" w:eastAsia="PMingLiU" w:hAnsi="Arial" w:cs="Arial" w:hint="eastAsia"/>
                <w:color w:val="auto"/>
                <w:sz w:val="16"/>
                <w:szCs w:val="16"/>
                <w:lang w:eastAsia="zh-TW"/>
              </w:rPr>
              <w:t>□</w:t>
            </w:r>
            <w:r w:rsidRPr="00450852">
              <w:rPr>
                <w:rFonts w:ascii="Arial" w:eastAsia="PMingLiU" w:hAnsi="Arial" w:cs="Arial" w:hint="eastAsia"/>
                <w:color w:val="auto"/>
                <w:sz w:val="16"/>
                <w:szCs w:val="16"/>
                <w:lang w:eastAsia="zh-TW"/>
              </w:rPr>
              <w:t xml:space="preserve"> </w:t>
            </w:r>
            <w:r w:rsidRPr="00450852">
              <w:rPr>
                <w:rFonts w:ascii="Arial" w:eastAsia="PMingLiU" w:hAnsi="Arial" w:cs="Arial"/>
                <w:color w:val="auto"/>
                <w:sz w:val="16"/>
                <w:szCs w:val="16"/>
                <w:lang w:eastAsia="zh-TW"/>
              </w:rPr>
              <w:t xml:space="preserve">Medium </w:t>
            </w:r>
            <w:r>
              <w:rPr>
                <w:rFonts w:ascii="Arial" w:eastAsia="PMingLiU" w:hAnsi="Arial" w:cs="Arial"/>
                <w:color w:val="auto"/>
                <w:sz w:val="16"/>
                <w:szCs w:val="16"/>
                <w:lang w:eastAsia="zh-TW"/>
              </w:rPr>
              <w:t xml:space="preserve"> </w:t>
            </w:r>
            <w:r w:rsidRPr="00450852">
              <w:rPr>
                <w:rFonts w:ascii="Arial" w:eastAsia="PMingLiU" w:hAnsi="Arial" w:cs="Arial"/>
                <w:color w:val="auto"/>
                <w:sz w:val="16"/>
                <w:szCs w:val="16"/>
                <w:lang w:eastAsia="zh-TW"/>
              </w:rPr>
              <w:t xml:space="preserve"> </w:t>
            </w:r>
            <w:r w:rsidRPr="00450852">
              <w:rPr>
                <w:rFonts w:ascii="Arial" w:eastAsia="PMingLiU" w:hAnsi="Arial" w:cs="Arial" w:hint="eastAsia"/>
                <w:color w:val="auto"/>
                <w:sz w:val="16"/>
                <w:szCs w:val="16"/>
                <w:lang w:eastAsia="zh-TW"/>
              </w:rPr>
              <w:t>□</w:t>
            </w:r>
            <w:r w:rsidRPr="00450852">
              <w:rPr>
                <w:rFonts w:ascii="Arial" w:eastAsia="PMingLiU" w:hAnsi="Arial" w:cs="Arial" w:hint="eastAsia"/>
                <w:color w:val="auto"/>
                <w:sz w:val="16"/>
                <w:szCs w:val="16"/>
                <w:lang w:eastAsia="zh-TW"/>
              </w:rPr>
              <w:t xml:space="preserve"> </w:t>
            </w:r>
            <w:r w:rsidRPr="00450852">
              <w:rPr>
                <w:rFonts w:ascii="Arial" w:eastAsia="PMingLiU" w:hAnsi="Arial" w:cs="Arial"/>
                <w:color w:val="auto"/>
                <w:sz w:val="16"/>
                <w:szCs w:val="16"/>
                <w:lang w:eastAsia="zh-TW"/>
              </w:rPr>
              <w:t>High</w:t>
            </w:r>
          </w:p>
        </w:tc>
      </w:tr>
      <w:tr w:rsidR="004E29FB" w:rsidRPr="00136C16" w14:paraId="524CB00F" w14:textId="77777777" w:rsidTr="00EA0724">
        <w:trPr>
          <w:trHeight w:val="272"/>
        </w:trPr>
        <w:tc>
          <w:tcPr>
            <w:tcW w:w="6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096BB1" w14:textId="77777777" w:rsidR="004E29FB" w:rsidRDefault="004E29FB" w:rsidP="004E29FB">
            <w:pPr>
              <w:snapToGrid w:val="0"/>
              <w:spacing w:before="0"/>
              <w:rPr>
                <w:rFonts w:ascii="Arial" w:eastAsia="PMingLiU" w:hAnsi="Arial" w:cs="Arial"/>
                <w:b/>
                <w:color w:val="auto"/>
                <w:sz w:val="16"/>
                <w:szCs w:val="16"/>
                <w:lang w:eastAsia="zh-TW"/>
              </w:rPr>
            </w:pPr>
          </w:p>
        </w:tc>
        <w:tc>
          <w:tcPr>
            <w:tcW w:w="33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BD9985" w14:textId="77777777" w:rsidR="004E29FB" w:rsidRPr="0066316C" w:rsidRDefault="004E29FB" w:rsidP="0052440D">
            <w:pPr>
              <w:snapToGrid w:val="0"/>
              <w:spacing w:before="0" w:line="276" w:lineRule="auto"/>
              <w:ind w:left="-23"/>
              <w:jc w:val="center"/>
              <w:rPr>
                <w:rFonts w:ascii="Arial" w:eastAsia="PMingLiU" w:hAnsi="Arial" w:cs="Arial"/>
                <w:color w:val="auto"/>
                <w:sz w:val="14"/>
                <w:szCs w:val="14"/>
                <w:lang w:eastAsia="zh-TW"/>
              </w:rPr>
            </w:pPr>
            <w:r w:rsidRPr="00791D68">
              <w:rPr>
                <w:rFonts w:ascii="Arial" w:eastAsia="PMingLiU" w:hAnsi="Arial" w:cs="Arial"/>
                <w:b/>
                <w:color w:val="auto"/>
                <w:sz w:val="16"/>
                <w:szCs w:val="16"/>
                <w:lang w:eastAsia="zh-TW"/>
              </w:rPr>
              <w:t>Level of Due Diligence</w:t>
            </w:r>
            <w:r w:rsidRPr="0066316C">
              <w:rPr>
                <w:rFonts w:ascii="Arial" w:eastAsia="PMingLiU" w:hAnsi="Arial" w:cs="Arial"/>
                <w:color w:val="auto"/>
                <w:sz w:val="14"/>
                <w:szCs w:val="14"/>
                <w:lang w:eastAsia="zh-TW"/>
              </w:rPr>
              <w:t>:</w:t>
            </w:r>
          </w:p>
          <w:p w14:paraId="3D752657" w14:textId="38B75943" w:rsidR="004E29FB" w:rsidRDefault="004E29FB" w:rsidP="00C76755">
            <w:pPr>
              <w:snapToGrid w:val="0"/>
              <w:spacing w:line="360" w:lineRule="auto"/>
              <w:jc w:val="center"/>
              <w:rPr>
                <w:rFonts w:ascii="Arial" w:eastAsia="PMingLiU" w:hAnsi="Arial" w:cs="Arial"/>
                <w:color w:val="auto"/>
                <w:sz w:val="16"/>
                <w:szCs w:val="16"/>
                <w:lang w:eastAsia="zh-TW"/>
              </w:rPr>
            </w:pPr>
            <w:r w:rsidRPr="00635333">
              <w:rPr>
                <w:rFonts w:ascii="Arial" w:eastAsia="PMingLiU" w:hAnsi="Arial" w:cs="Arial" w:hint="eastAsia"/>
                <w:color w:val="auto"/>
                <w:sz w:val="16"/>
                <w:szCs w:val="16"/>
                <w:lang w:eastAsia="zh-TW"/>
              </w:rPr>
              <w:t>□</w:t>
            </w:r>
            <w:r w:rsidRPr="00635333">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Simplified   </w:t>
            </w:r>
            <w:r w:rsidRPr="00635333">
              <w:rPr>
                <w:rFonts w:ascii="Arial" w:eastAsia="PMingLiU" w:hAnsi="Arial" w:cs="Arial" w:hint="eastAsia"/>
                <w:color w:val="auto"/>
                <w:sz w:val="16"/>
                <w:szCs w:val="16"/>
                <w:lang w:eastAsia="zh-TW"/>
              </w:rPr>
              <w:t>□</w:t>
            </w:r>
            <w:r w:rsidRPr="00635333">
              <w:rPr>
                <w:rFonts w:ascii="Arial" w:eastAsia="PMingLiU" w:hAnsi="Arial" w:cs="Arial"/>
                <w:color w:val="auto"/>
                <w:sz w:val="16"/>
                <w:szCs w:val="16"/>
                <w:lang w:eastAsia="zh-TW"/>
              </w:rPr>
              <w:t xml:space="preserve"> </w:t>
            </w:r>
            <w:r w:rsidRPr="0066316C">
              <w:rPr>
                <w:rFonts w:ascii="Arial" w:eastAsia="PMingLiU" w:hAnsi="Arial" w:cs="Arial"/>
                <w:color w:val="auto"/>
                <w:sz w:val="16"/>
                <w:szCs w:val="16"/>
                <w:lang w:eastAsia="zh-TW"/>
              </w:rPr>
              <w:t>Standard</w:t>
            </w:r>
            <w:r w:rsidRPr="00635333">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r w:rsidRPr="00635333">
              <w:rPr>
                <w:rFonts w:ascii="Arial" w:eastAsia="PMingLiU" w:hAnsi="Arial" w:cs="Arial" w:hint="eastAsia"/>
                <w:color w:val="auto"/>
                <w:sz w:val="16"/>
                <w:szCs w:val="16"/>
                <w:lang w:eastAsia="zh-TW"/>
              </w:rPr>
              <w:t>□</w:t>
            </w:r>
            <w:r w:rsidRPr="00635333">
              <w:rPr>
                <w:rFonts w:ascii="Arial" w:eastAsia="PMingLiU" w:hAnsi="Arial" w:cs="Arial"/>
                <w:color w:val="auto"/>
                <w:sz w:val="16"/>
                <w:szCs w:val="16"/>
                <w:lang w:eastAsia="zh-TW"/>
              </w:rPr>
              <w:t xml:space="preserve"> </w:t>
            </w:r>
            <w:r w:rsidRPr="0066316C">
              <w:rPr>
                <w:rFonts w:ascii="Arial" w:eastAsia="PMingLiU" w:hAnsi="Arial" w:cs="Arial"/>
                <w:color w:val="auto"/>
                <w:sz w:val="16"/>
                <w:szCs w:val="16"/>
                <w:lang w:eastAsia="zh-TW"/>
              </w:rPr>
              <w:t>Enhanced</w:t>
            </w:r>
          </w:p>
        </w:tc>
      </w:tr>
    </w:tbl>
    <w:p w14:paraId="718D328F" w14:textId="1F6F3FF5" w:rsidR="001D590B" w:rsidRDefault="001D590B" w:rsidP="001D590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ayout w:type="fixed"/>
        <w:tblLook w:val="04A0" w:firstRow="1" w:lastRow="0" w:firstColumn="1" w:lastColumn="0" w:noHBand="0" w:noVBand="1"/>
      </w:tblPr>
      <w:tblGrid>
        <w:gridCol w:w="3256"/>
        <w:gridCol w:w="6825"/>
      </w:tblGrid>
      <w:tr w:rsidR="0052440D" w:rsidRPr="0052440D" w14:paraId="071CD614" w14:textId="77777777" w:rsidTr="00C76755">
        <w:trPr>
          <w:trHeight w:val="397"/>
        </w:trPr>
        <w:tc>
          <w:tcPr>
            <w:tcW w:w="100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744D7EF" w14:textId="77777777" w:rsidR="00CC3AB8" w:rsidRPr="0052440D" w:rsidRDefault="00CC3AB8" w:rsidP="00CC3AB8">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Enhanced Due Diligence (EDD)</w:t>
            </w:r>
          </w:p>
        </w:tc>
      </w:tr>
      <w:tr w:rsidR="00CC3AB8" w:rsidRPr="00136C16" w14:paraId="7AB3B367" w14:textId="77777777" w:rsidTr="00EA0724">
        <w:trPr>
          <w:trHeight w:val="2481"/>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84D601B" w14:textId="77777777" w:rsidR="00CC3AB8" w:rsidRPr="00764742" w:rsidRDefault="00CC3AB8" w:rsidP="00CC3AB8">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Measures applied to mitigate ML /TF risk for Clients rated as “High” risk:</w:t>
            </w:r>
          </w:p>
        </w:tc>
        <w:tc>
          <w:tcPr>
            <w:tcW w:w="682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B6CD768" w14:textId="77777777" w:rsidR="00CC3AB8" w:rsidRDefault="00CC3AB8" w:rsidP="00EA0724">
            <w:pPr>
              <w:pStyle w:val="ListParagraph"/>
              <w:numPr>
                <w:ilvl w:val="0"/>
                <w:numId w:val="2"/>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Obtained approval from Senior Manager </w:t>
            </w:r>
          </w:p>
          <w:p w14:paraId="64130B47" w14:textId="77777777"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Verified Client’s Source of Funds</w:t>
            </w:r>
          </w:p>
          <w:p w14:paraId="30EF259B" w14:textId="77777777" w:rsidR="00555B53"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Verified Client’s Source of Wealth</w:t>
            </w:r>
          </w:p>
          <w:p w14:paraId="49A48CF7" w14:textId="5104B904" w:rsidR="00CC3AB8" w:rsidRPr="00523AAF" w:rsidRDefault="00D444F4" w:rsidP="00EA0724">
            <w:pPr>
              <w:pStyle w:val="ListParagraph"/>
              <w:numPr>
                <w:ilvl w:val="0"/>
                <w:numId w:val="2"/>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Obtained additional information</w:t>
            </w:r>
            <w:r w:rsidR="00555B53" w:rsidRPr="00555B53">
              <w:rPr>
                <w:rFonts w:ascii="Arial" w:eastAsia="PMingLiU" w:hAnsi="Arial" w:cs="Arial"/>
                <w:color w:val="auto"/>
                <w:sz w:val="16"/>
                <w:szCs w:val="16"/>
                <w:lang w:eastAsia="zh-TW"/>
              </w:rPr>
              <w:t xml:space="preserve"> to understand better the background, ownership and financial situation of the client, and other parties to the transaction to be satisfied that the transaction is consistent with the purpose and intended nature of the business relationship</w:t>
            </w:r>
          </w:p>
          <w:p w14:paraId="48C0C855" w14:textId="77777777"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Ensured payments made are carried out through accounts opened in the Client’s name with an authorised institution or a bank operating in an equivalent jurisdiction that has measures in place to ensure compliance with the requirements similar to those imposed under Schedule 2 to the AMLO and is supervised for compliance with those requirements by a banking regulator in that jurisdiction</w:t>
            </w:r>
          </w:p>
          <w:p w14:paraId="26D22E3C" w14:textId="77777777"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Applied enhanced monitoring to the business relationship</w:t>
            </w:r>
          </w:p>
          <w:p w14:paraId="684486F7" w14:textId="77777777"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 xml:space="preserve">Filed an STR with the JFIU if appropriate </w:t>
            </w:r>
          </w:p>
          <w:p w14:paraId="27FAA366" w14:textId="77777777"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Declined to establish a business relationship with the customer</w:t>
            </w:r>
          </w:p>
          <w:p w14:paraId="02EDDFEA" w14:textId="36247A6C" w:rsidR="00CC3AB8" w:rsidRPr="00523AAF" w:rsidRDefault="00CC3AB8" w:rsidP="00EA0724">
            <w:pPr>
              <w:pStyle w:val="ListParagraph"/>
              <w:numPr>
                <w:ilvl w:val="0"/>
                <w:numId w:val="2"/>
              </w:numPr>
              <w:snapToGrid w:val="0"/>
              <w:jc w:val="both"/>
              <w:rPr>
                <w:rFonts w:ascii="Arial" w:eastAsia="PMingLiU" w:hAnsi="Arial" w:cs="Arial"/>
                <w:color w:val="auto"/>
                <w:sz w:val="16"/>
                <w:szCs w:val="16"/>
                <w:lang w:eastAsia="zh-TW"/>
              </w:rPr>
            </w:pPr>
            <w:r w:rsidRPr="00523AAF">
              <w:rPr>
                <w:rFonts w:ascii="Arial" w:eastAsia="PMingLiU" w:hAnsi="Arial" w:cs="Arial"/>
                <w:color w:val="auto"/>
                <w:sz w:val="16"/>
                <w:szCs w:val="16"/>
                <w:lang w:eastAsia="zh-TW"/>
              </w:rPr>
              <w:t>Terminated the business relationship as soon as reasonably practicable</w:t>
            </w:r>
          </w:p>
        </w:tc>
      </w:tr>
      <w:tr w:rsidR="00CC3AB8" w:rsidRPr="00136C16" w14:paraId="538934DF" w14:textId="77777777" w:rsidTr="00EA0724">
        <w:trPr>
          <w:trHeight w:val="274"/>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AF65FE0" w14:textId="77777777" w:rsidR="00CC3AB8" w:rsidRPr="00764742" w:rsidRDefault="00CC3AB8" w:rsidP="00CC3AB8">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Enhanced monitoring steps applied to monitor business relationship: </w:t>
            </w:r>
          </w:p>
        </w:tc>
        <w:tc>
          <w:tcPr>
            <w:tcW w:w="682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8C903CB" w14:textId="77777777" w:rsidR="00CC3AB8" w:rsidRDefault="00CC3AB8" w:rsidP="00CC3AB8">
            <w:pPr>
              <w:pStyle w:val="ListParagraph"/>
              <w:numPr>
                <w:ilvl w:val="0"/>
                <w:numId w:val="2"/>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Client’s information will be kept up to date </w:t>
            </w:r>
          </w:p>
          <w:p w14:paraId="12A36069" w14:textId="77777777" w:rsidR="00CC3AB8" w:rsidRDefault="00CC3AB8" w:rsidP="00CC3AB8">
            <w:pPr>
              <w:pStyle w:val="ListParagraph"/>
              <w:numPr>
                <w:ilvl w:val="0"/>
                <w:numId w:val="2"/>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Each transaction / matter will be scrutinized against client information  </w:t>
            </w:r>
          </w:p>
          <w:p w14:paraId="20B65192" w14:textId="77777777" w:rsidR="00CC3AB8" w:rsidRDefault="00CC3AB8" w:rsidP="00CC3AB8">
            <w:pPr>
              <w:pStyle w:val="ListParagraph"/>
              <w:numPr>
                <w:ilvl w:val="0"/>
                <w:numId w:val="2"/>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Client’s’ name will be screened against Sanctions / PEP / Negative News on a periodic basis</w:t>
            </w:r>
          </w:p>
          <w:p w14:paraId="0D641513" w14:textId="77777777" w:rsidR="00CC3AB8" w:rsidRPr="00C2541F" w:rsidRDefault="00CC3AB8" w:rsidP="00CC3AB8">
            <w:pPr>
              <w:pStyle w:val="ListParagraph"/>
              <w:numPr>
                <w:ilvl w:val="0"/>
                <w:numId w:val="2"/>
              </w:numPr>
              <w:snapToGrid w:val="0"/>
              <w:spacing w:line="360" w:lineRule="auto"/>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Other: </w:t>
            </w:r>
          </w:p>
        </w:tc>
      </w:tr>
    </w:tbl>
    <w:p w14:paraId="13A36A5D" w14:textId="77777777" w:rsidR="001D590B" w:rsidRDefault="001D590B" w:rsidP="001D590B">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81" w:type="dxa"/>
        <w:tblLayout w:type="fixed"/>
        <w:tblLook w:val="04A0" w:firstRow="1" w:lastRow="0" w:firstColumn="1" w:lastColumn="0" w:noHBand="0" w:noVBand="1"/>
      </w:tblPr>
      <w:tblGrid>
        <w:gridCol w:w="3256"/>
        <w:gridCol w:w="1559"/>
        <w:gridCol w:w="992"/>
        <w:gridCol w:w="4274"/>
      </w:tblGrid>
      <w:tr w:rsidR="0052440D" w:rsidRPr="0052440D" w14:paraId="06EA281B" w14:textId="77777777" w:rsidTr="00C76755">
        <w:trPr>
          <w:trHeight w:val="397"/>
        </w:trPr>
        <w:tc>
          <w:tcPr>
            <w:tcW w:w="100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1BE26FA" w14:textId="378EACFE" w:rsidR="00CC3AB8" w:rsidRPr="0052440D" w:rsidRDefault="00CC3AB8" w:rsidP="00CC3AB8">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 xml:space="preserve">Details of the Politically Exposed Person </w:t>
            </w:r>
            <w:r w:rsidR="003848E7">
              <w:rPr>
                <w:rFonts w:ascii="Arial" w:hAnsi="Arial" w:cs="Arial"/>
                <w:b/>
                <w:color w:val="FFFFFF" w:themeColor="background1"/>
                <w:sz w:val="16"/>
                <w:szCs w:val="16"/>
              </w:rPr>
              <w:t xml:space="preserve">(if applicable) </w:t>
            </w:r>
            <w:r w:rsidR="003848E7" w:rsidRPr="003E365C">
              <w:rPr>
                <w:rFonts w:ascii="Arial" w:hAnsi="Arial" w:cs="Arial"/>
                <w:b/>
                <w:color w:val="FFFFFF" w:themeColor="background1"/>
                <w:sz w:val="16"/>
                <w:szCs w:val="16"/>
              </w:rPr>
              <w:t xml:space="preserve"> </w:t>
            </w:r>
          </w:p>
        </w:tc>
      </w:tr>
      <w:tr w:rsidR="00CC3AB8" w:rsidRPr="00136C16" w14:paraId="14D161AD" w14:textId="77777777" w:rsidTr="00EA0724">
        <w:trPr>
          <w:trHeight w:val="907"/>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0113AC5" w14:textId="77777777" w:rsidR="00CC3AB8" w:rsidRPr="00764742" w:rsidRDefault="00CC3AB8" w:rsidP="00CC3AB8">
            <w:pPr>
              <w:snapToGrid w:val="0"/>
              <w:rPr>
                <w:rFonts w:ascii="Arial" w:eastAsia="PMingLiU" w:hAnsi="Arial" w:cs="Arial"/>
                <w:color w:val="auto"/>
                <w:sz w:val="16"/>
                <w:szCs w:val="16"/>
                <w:lang w:eastAsia="zh-TW"/>
              </w:rPr>
            </w:pPr>
            <w:r w:rsidRPr="00983511">
              <w:rPr>
                <w:rFonts w:ascii="Arial" w:eastAsia="PMingLiU" w:hAnsi="Arial" w:cs="Arial"/>
                <w:color w:val="auto"/>
                <w:sz w:val="16"/>
                <w:szCs w:val="16"/>
                <w:lang w:eastAsia="zh-TW"/>
              </w:rPr>
              <w:t>Type of PEP:</w:t>
            </w:r>
          </w:p>
        </w:tc>
        <w:tc>
          <w:tcPr>
            <w:tcW w:w="682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00882CB" w14:textId="521C1644" w:rsidR="00CC3AB8" w:rsidRDefault="00CC3AB8" w:rsidP="00CC3AB8">
            <w:pPr>
              <w:snapToGrid w:val="0"/>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sidRPr="00983511">
              <w:rPr>
                <w:rFonts w:ascii="Arial" w:eastAsia="PMingLiU" w:hAnsi="Arial" w:cs="Arial"/>
                <w:color w:val="auto"/>
                <w:sz w:val="16"/>
                <w:szCs w:val="16"/>
                <w:lang w:eastAsia="zh-TW"/>
              </w:rPr>
              <w:t xml:space="preserve">Client  </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Representative  </w:t>
            </w:r>
            <w:r w:rsidRPr="00983511">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   </w:t>
            </w:r>
            <w:r w:rsidR="00A55A20" w:rsidRPr="00C71137">
              <w:rPr>
                <w:rFonts w:ascii="Arial" w:eastAsia="PMingLiU" w:hAnsi="Arial" w:cs="Arial" w:hint="eastAsia"/>
                <w:color w:val="auto"/>
                <w:sz w:val="16"/>
                <w:szCs w:val="16"/>
                <w:lang w:eastAsia="zh-TW"/>
              </w:rPr>
              <w:t>□</w:t>
            </w:r>
            <w:r w:rsidR="00A55A20" w:rsidRPr="00C71137">
              <w:rPr>
                <w:rFonts w:ascii="Arial" w:eastAsia="PMingLiU" w:hAnsi="Arial" w:cs="Arial"/>
                <w:color w:val="auto"/>
                <w:sz w:val="16"/>
                <w:szCs w:val="16"/>
                <w:lang w:eastAsia="zh-TW"/>
              </w:rPr>
              <w:t xml:space="preserve"> Connected party</w:t>
            </w:r>
            <w:r w:rsidR="00C71137" w:rsidRPr="00A2216C">
              <w:rPr>
                <w:rFonts w:ascii="Arial" w:eastAsia="PMingLiU" w:hAnsi="Arial" w:cs="Arial"/>
                <w:color w:val="auto"/>
                <w:sz w:val="16"/>
                <w:szCs w:val="16"/>
                <w:lang w:eastAsia="zh-TW"/>
              </w:rPr>
              <w:t>/Key controller</w:t>
            </w:r>
            <w:r w:rsidR="00A55A20">
              <w:rPr>
                <w:rFonts w:ascii="Arial" w:eastAsia="PMingLiU" w:hAnsi="Arial" w:cs="Arial"/>
                <w:color w:val="auto"/>
                <w:sz w:val="16"/>
                <w:szCs w:val="16"/>
                <w:lang w:eastAsia="zh-TW"/>
              </w:rPr>
              <w:t xml:space="preserve">  </w:t>
            </w:r>
            <w:r w:rsidR="00A55A20">
              <w:rPr>
                <w:rFonts w:ascii="Arial" w:hAnsi="Arial" w:cs="Arial"/>
                <w:color w:val="000000"/>
                <w:kern w:val="0"/>
                <w:sz w:val="16"/>
                <w:szCs w:val="16"/>
                <w:lang w:eastAsia="zh-HK"/>
              </w:rPr>
              <w:t xml:space="preserve">   </w:t>
            </w:r>
            <w:r w:rsidR="00A55A20" w:rsidRPr="00B44FC1">
              <w:rPr>
                <w:rFonts w:ascii="Arial" w:eastAsia="PMingLiU" w:hAnsi="Arial" w:cs="Arial" w:hint="eastAsia"/>
                <w:color w:val="auto"/>
                <w:sz w:val="16"/>
                <w:szCs w:val="16"/>
                <w:lang w:eastAsia="zh-TW"/>
              </w:rPr>
              <w:t>□</w:t>
            </w:r>
            <w:r w:rsidR="00A55A20">
              <w:rPr>
                <w:rFonts w:ascii="Arial" w:eastAsia="PMingLiU" w:hAnsi="Arial" w:cs="Arial" w:hint="eastAsia"/>
                <w:color w:val="auto"/>
                <w:sz w:val="16"/>
                <w:szCs w:val="16"/>
                <w:lang w:eastAsia="zh-TW"/>
              </w:rPr>
              <w:t xml:space="preserve"> </w:t>
            </w:r>
            <w:r w:rsidR="00A55A20">
              <w:rPr>
                <w:rFonts w:ascii="Arial" w:eastAsia="PMingLiU" w:hAnsi="Arial" w:cs="Arial"/>
                <w:color w:val="auto"/>
                <w:sz w:val="16"/>
                <w:szCs w:val="16"/>
                <w:lang w:eastAsia="zh-TW"/>
              </w:rPr>
              <w:t>Beneficial owner</w:t>
            </w:r>
          </w:p>
          <w:p w14:paraId="318E5673" w14:textId="77777777" w:rsidR="00CC3AB8" w:rsidRDefault="00CC3AB8" w:rsidP="00CC3AB8">
            <w:pPr>
              <w:snapToGrid w:val="0"/>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w:t>
            </w:r>
            <w:r w:rsidRPr="00983511">
              <w:rPr>
                <w:rFonts w:ascii="Arial" w:eastAsia="PMingLiU" w:hAnsi="Arial" w:cs="Arial"/>
                <w:color w:val="auto"/>
                <w:sz w:val="16"/>
                <w:szCs w:val="16"/>
                <w:lang w:eastAsia="zh-TW"/>
              </w:rPr>
              <w:t>Close associate</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sidRPr="00983511">
              <w:rPr>
                <w:rFonts w:ascii="Arial" w:eastAsia="PMingLiU" w:hAnsi="Arial" w:cs="Arial"/>
                <w:color w:val="auto"/>
                <w:sz w:val="16"/>
                <w:szCs w:val="16"/>
                <w:lang w:eastAsia="zh-TW"/>
              </w:rPr>
              <w:t xml:space="preserve"> Family Member (Spouse or Partner /</w:t>
            </w:r>
            <w:r>
              <w:rPr>
                <w:rFonts w:ascii="Arial" w:eastAsia="PMingLiU" w:hAnsi="Arial" w:cs="Arial"/>
                <w:color w:val="auto"/>
                <w:sz w:val="16"/>
                <w:szCs w:val="16"/>
                <w:lang w:eastAsia="zh-TW"/>
              </w:rPr>
              <w:t xml:space="preserve"> </w:t>
            </w:r>
            <w:r w:rsidRPr="00983511">
              <w:rPr>
                <w:rFonts w:ascii="Arial" w:eastAsia="PMingLiU" w:hAnsi="Arial" w:cs="Arial"/>
                <w:color w:val="auto"/>
                <w:sz w:val="16"/>
                <w:szCs w:val="16"/>
                <w:lang w:eastAsia="zh-TW"/>
              </w:rPr>
              <w:t xml:space="preserve"> Child / Parent / Child’s Spouse)</w:t>
            </w:r>
          </w:p>
          <w:p w14:paraId="246C28C5" w14:textId="77777777" w:rsidR="000210F5" w:rsidRPr="00A2216C" w:rsidRDefault="000210F5" w:rsidP="00CC3AB8">
            <w:pPr>
              <w:snapToGrid w:val="0"/>
              <w:rPr>
                <w:rFonts w:ascii="Arial" w:eastAsia="PMingLiU" w:hAnsi="Arial" w:cs="Arial"/>
                <w:color w:val="auto"/>
                <w:sz w:val="4"/>
                <w:szCs w:val="4"/>
                <w:lang w:eastAsia="zh-TW"/>
              </w:rPr>
            </w:pPr>
          </w:p>
          <w:p w14:paraId="3C97562A" w14:textId="2E867872" w:rsidR="00CC3AB8" w:rsidRPr="00983511" w:rsidRDefault="00CC3AB8" w:rsidP="00CC3AB8">
            <w:pPr>
              <w:snapToGrid w:val="0"/>
              <w:rPr>
                <w:rFonts w:ascii="Arial" w:eastAsia="PMingLiU" w:hAnsi="Arial" w:cs="Arial"/>
                <w:color w:val="auto"/>
                <w:sz w:val="16"/>
                <w:szCs w:val="16"/>
                <w:lang w:eastAsia="zh-TW"/>
              </w:rPr>
            </w:pPr>
            <w:r w:rsidRPr="00EC74CF">
              <w:rPr>
                <w:rFonts w:ascii="Arial" w:eastAsia="PMingLiU" w:hAnsi="Arial" w:cs="Arial" w:hint="eastAsia"/>
                <w:color w:val="auto"/>
                <w:sz w:val="16"/>
                <w:szCs w:val="16"/>
                <w:lang w:eastAsia="zh-TW"/>
              </w:rPr>
              <w:t>□</w:t>
            </w:r>
            <w:r w:rsidR="00D31C82">
              <w:rPr>
                <w:rFonts w:ascii="Arial" w:eastAsia="PMingLiU" w:hAnsi="Arial" w:cs="Arial"/>
                <w:color w:val="auto"/>
                <w:sz w:val="16"/>
                <w:szCs w:val="16"/>
                <w:lang w:eastAsia="zh-TW"/>
              </w:rPr>
              <w:t xml:space="preserve"> Country/jurisdiction</w:t>
            </w:r>
            <w:r w:rsidR="00653ABC" w:rsidRPr="00583A33">
              <w:rPr>
                <w:rFonts w:ascii="Arial" w:eastAsia="PMingLiU" w:hAnsi="Arial" w:cs="Arial"/>
                <w:color w:val="auto"/>
                <w:sz w:val="16"/>
                <w:szCs w:val="16"/>
                <w:lang w:eastAsia="zh-TW"/>
              </w:rPr>
              <w:t xml:space="preserve"> where the function is performed</w:t>
            </w:r>
            <w:r w:rsidRPr="00983511">
              <w:rPr>
                <w:rFonts w:ascii="Arial" w:eastAsia="PMingLiU" w:hAnsi="Arial" w:cs="Arial"/>
                <w:color w:val="auto"/>
                <w:sz w:val="16"/>
                <w:szCs w:val="16"/>
                <w:lang w:eastAsia="zh-TW"/>
              </w:rPr>
              <w:t>:</w:t>
            </w:r>
          </w:p>
        </w:tc>
      </w:tr>
      <w:tr w:rsidR="00397D59" w:rsidRPr="00136C16" w14:paraId="1DB21AEC" w14:textId="77777777" w:rsidTr="004E2DB4">
        <w:trPr>
          <w:trHeight w:val="1240"/>
        </w:trPr>
        <w:tc>
          <w:tcPr>
            <w:tcW w:w="58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94C3FC" w14:textId="0ACAC548" w:rsidR="00263E3B" w:rsidRDefault="00263E3B" w:rsidP="00397D59">
            <w:pPr>
              <w:snapToGri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Details of the PEP?</w:t>
            </w:r>
          </w:p>
          <w:p w14:paraId="25D433B8" w14:textId="1F5D7DD8" w:rsidR="00397D59" w:rsidRDefault="00263E3B" w:rsidP="00A2216C">
            <w:pPr>
              <w:snapToGrid w:val="0"/>
              <w:spacing w:before="0"/>
              <w:rPr>
                <w:rFonts w:ascii="Arial" w:eastAsia="PMingLiU" w:hAnsi="Arial" w:cs="Arial"/>
                <w:color w:val="auto"/>
                <w:sz w:val="16"/>
                <w:szCs w:val="16"/>
                <w:lang w:eastAsia="zh-TW"/>
              </w:rPr>
            </w:pPr>
            <w:r>
              <w:rPr>
                <w:rFonts w:ascii="Arial" w:eastAsia="PMingLiU" w:hAnsi="Arial" w:cs="Arial"/>
                <w:color w:val="auto"/>
                <w:sz w:val="16"/>
                <w:szCs w:val="16"/>
                <w:lang w:eastAsia="zh-TW"/>
              </w:rPr>
              <w:t>(</w:t>
            </w:r>
            <w:r w:rsidR="00397D59" w:rsidRPr="00397D59">
              <w:rPr>
                <w:rFonts w:ascii="Arial" w:eastAsia="PMingLiU" w:hAnsi="Arial" w:cs="Arial"/>
                <w:color w:val="auto"/>
                <w:sz w:val="16"/>
                <w:szCs w:val="16"/>
                <w:lang w:eastAsia="zh-TW"/>
              </w:rPr>
              <w:t>Describe the nature of the prominent public function the person is or has been</w:t>
            </w:r>
            <w:r>
              <w:rPr>
                <w:rFonts w:ascii="Arial" w:eastAsia="PMingLiU" w:hAnsi="Arial" w:cs="Arial"/>
                <w:color w:val="auto"/>
                <w:sz w:val="16"/>
                <w:szCs w:val="16"/>
                <w:lang w:eastAsia="zh-TW"/>
              </w:rPr>
              <w:t xml:space="preserve"> </w:t>
            </w:r>
            <w:r w:rsidR="00397D59" w:rsidRPr="00397D59">
              <w:rPr>
                <w:rFonts w:ascii="Arial" w:eastAsia="PMingLiU" w:hAnsi="Arial" w:cs="Arial"/>
                <w:color w:val="auto"/>
                <w:sz w:val="16"/>
                <w:szCs w:val="16"/>
                <w:lang w:eastAsia="zh-TW"/>
              </w:rPr>
              <w:t xml:space="preserve">entrusted with as a PEP, or </w:t>
            </w:r>
            <w:r w:rsidR="00D50270">
              <w:rPr>
                <w:rFonts w:ascii="Arial" w:eastAsia="PMingLiU" w:hAnsi="Arial" w:cs="Arial"/>
                <w:color w:val="auto"/>
                <w:sz w:val="16"/>
                <w:szCs w:val="16"/>
                <w:lang w:eastAsia="zh-TW"/>
              </w:rPr>
              <w:t xml:space="preserve">the </w:t>
            </w:r>
            <w:r>
              <w:rPr>
                <w:rFonts w:ascii="Arial" w:eastAsia="PMingLiU" w:hAnsi="Arial" w:cs="Arial"/>
                <w:color w:val="auto"/>
                <w:sz w:val="16"/>
                <w:szCs w:val="16"/>
                <w:lang w:eastAsia="zh-TW"/>
              </w:rPr>
              <w:t>PEP’s relationship/connection with the Client (if Client itself is not a PEP):</w:t>
            </w:r>
          </w:p>
          <w:p w14:paraId="18D21088" w14:textId="77777777" w:rsidR="00263E3B" w:rsidRDefault="00263E3B" w:rsidP="00397D59">
            <w:pPr>
              <w:snapToGrid w:val="0"/>
              <w:rPr>
                <w:rFonts w:ascii="Arial" w:eastAsia="PMingLiU" w:hAnsi="Arial" w:cs="Arial"/>
                <w:color w:val="auto"/>
                <w:sz w:val="16"/>
                <w:szCs w:val="16"/>
                <w:lang w:eastAsia="zh-TW"/>
              </w:rPr>
            </w:pPr>
          </w:p>
          <w:p w14:paraId="01D1F496" w14:textId="4DD0EB2D" w:rsidR="00263E3B" w:rsidRPr="00764742" w:rsidRDefault="00263E3B" w:rsidP="00397D59">
            <w:pPr>
              <w:snapToGrid w:val="0"/>
              <w:rPr>
                <w:rFonts w:ascii="Arial" w:eastAsia="PMingLiU" w:hAnsi="Arial" w:cs="Arial"/>
                <w:color w:val="auto"/>
                <w:sz w:val="16"/>
                <w:szCs w:val="16"/>
                <w:lang w:eastAsia="zh-TW"/>
              </w:rPr>
            </w:pPr>
          </w:p>
        </w:tc>
        <w:tc>
          <w:tcPr>
            <w:tcW w:w="4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0BF3C" w14:textId="77777777" w:rsidR="00397D59" w:rsidRDefault="00397D59" w:rsidP="00CC3AB8">
            <w:pPr>
              <w:snapToGrid w:val="0"/>
              <w:rPr>
                <w:rFonts w:ascii="Arial" w:eastAsia="PMingLiU" w:hAnsi="Arial" w:cs="Arial"/>
                <w:color w:val="auto"/>
                <w:sz w:val="16"/>
                <w:szCs w:val="16"/>
                <w:lang w:eastAsia="zh-TW"/>
              </w:rPr>
            </w:pPr>
            <w:r w:rsidRPr="00EB1E94">
              <w:rPr>
                <w:rFonts w:ascii="Arial" w:eastAsia="PMingLiU" w:hAnsi="Arial" w:cs="Arial"/>
                <w:color w:val="auto"/>
                <w:sz w:val="16"/>
                <w:szCs w:val="16"/>
                <w:lang w:eastAsia="zh-TW"/>
              </w:rPr>
              <w:t>Name of the Governmental or International Institution / Judiciary / Military / Political Party:</w:t>
            </w:r>
          </w:p>
          <w:p w14:paraId="27D5491A" w14:textId="77777777" w:rsidR="00397D59" w:rsidRDefault="00397D59" w:rsidP="00CC3AB8">
            <w:pPr>
              <w:snapToGrid w:val="0"/>
              <w:rPr>
                <w:rFonts w:ascii="Arial" w:eastAsia="PMingLiU" w:hAnsi="Arial" w:cs="Arial"/>
                <w:color w:val="auto"/>
                <w:sz w:val="16"/>
                <w:szCs w:val="16"/>
                <w:lang w:eastAsia="zh-TW"/>
              </w:rPr>
            </w:pPr>
          </w:p>
          <w:p w14:paraId="3C622F01" w14:textId="77777777" w:rsidR="00397D59" w:rsidRPr="00764742" w:rsidRDefault="00397D59" w:rsidP="00CC3AB8">
            <w:pPr>
              <w:snapToGrid w:val="0"/>
              <w:spacing w:before="0"/>
              <w:rPr>
                <w:rFonts w:ascii="Arial" w:eastAsia="PMingLiU" w:hAnsi="Arial" w:cs="Arial"/>
                <w:color w:val="auto"/>
                <w:sz w:val="16"/>
                <w:szCs w:val="16"/>
                <w:lang w:eastAsia="zh-TW"/>
              </w:rPr>
            </w:pPr>
          </w:p>
        </w:tc>
      </w:tr>
      <w:tr w:rsidR="008334A3" w:rsidRPr="00136C16" w14:paraId="0BB3C354" w14:textId="77777777" w:rsidTr="004E2DB4">
        <w:trPr>
          <w:trHeight w:val="466"/>
        </w:trPr>
        <w:tc>
          <w:tcPr>
            <w:tcW w:w="48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740A64" w14:textId="4FA2FE0C" w:rsidR="008334A3" w:rsidRDefault="008334A3" w:rsidP="00A2216C">
            <w:pPr>
              <w:snapToGrid w:val="0"/>
              <w:spacing w:before="0"/>
              <w:rPr>
                <w:rFonts w:ascii="Arial" w:eastAsia="PMingLiU" w:hAnsi="Arial" w:cs="Arial"/>
                <w:color w:val="auto"/>
                <w:sz w:val="16"/>
                <w:szCs w:val="16"/>
                <w:lang w:eastAsia="zh-TW"/>
              </w:rPr>
            </w:pPr>
            <w:r w:rsidRPr="001544FE">
              <w:rPr>
                <w:rFonts w:ascii="Arial" w:eastAsia="PMingLiU" w:hAnsi="Arial" w:cs="Arial"/>
                <w:color w:val="auto"/>
                <w:sz w:val="16"/>
                <w:szCs w:val="16"/>
                <w:lang w:eastAsia="zh-TW"/>
              </w:rPr>
              <w:t xml:space="preserve">If former PEP, reasons for not applying EDD measures </w:t>
            </w:r>
            <w:r w:rsidR="007865A1">
              <w:rPr>
                <w:rFonts w:ascii="Arial" w:eastAsia="PMingLiU" w:hAnsi="Arial" w:cs="Arial"/>
                <w:color w:val="auto"/>
                <w:sz w:val="16"/>
                <w:szCs w:val="16"/>
                <w:lang w:eastAsia="zh-TW"/>
              </w:rPr>
              <w:t>(if ap</w:t>
            </w:r>
            <w:r w:rsidR="002469E4">
              <w:rPr>
                <w:rFonts w:ascii="Arial" w:eastAsia="PMingLiU" w:hAnsi="Arial" w:cs="Arial"/>
                <w:color w:val="auto"/>
                <w:sz w:val="16"/>
                <w:szCs w:val="16"/>
                <w:lang w:eastAsia="zh-TW"/>
              </w:rPr>
              <w:t>propriate</w:t>
            </w:r>
            <w:r w:rsidR="007865A1">
              <w:rPr>
                <w:rFonts w:ascii="Arial" w:eastAsia="PMingLiU" w:hAnsi="Arial" w:cs="Arial"/>
                <w:color w:val="auto"/>
                <w:sz w:val="16"/>
                <w:szCs w:val="16"/>
                <w:lang w:eastAsia="zh-TW"/>
              </w:rPr>
              <w:t>, considering factors set out in para 8, Table A of the PDP)</w:t>
            </w:r>
            <w:r w:rsidRPr="001544FE">
              <w:rPr>
                <w:rFonts w:ascii="Arial" w:eastAsia="PMingLiU" w:hAnsi="Arial" w:cs="Arial"/>
                <w:color w:val="auto"/>
                <w:sz w:val="16"/>
                <w:szCs w:val="16"/>
                <w:lang w:eastAsia="zh-TW"/>
              </w:rPr>
              <w:t>:</w:t>
            </w:r>
          </w:p>
          <w:p w14:paraId="628CCE8B" w14:textId="6B072922" w:rsidR="002C4C16" w:rsidRPr="00EB1E94" w:rsidRDefault="002C4C16" w:rsidP="00CC3AB8">
            <w:pPr>
              <w:snapToGrid w:val="0"/>
              <w:rPr>
                <w:rFonts w:ascii="Arial" w:eastAsia="PMingLiU" w:hAnsi="Arial" w:cs="Arial"/>
                <w:color w:val="auto"/>
                <w:sz w:val="16"/>
                <w:szCs w:val="16"/>
                <w:lang w:eastAsia="zh-TW"/>
              </w:rPr>
            </w:pPr>
          </w:p>
        </w:tc>
        <w:tc>
          <w:tcPr>
            <w:tcW w:w="5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75C92E" w14:textId="3DB7B39E" w:rsidR="008334A3" w:rsidRPr="00EB1E94" w:rsidRDefault="008334A3" w:rsidP="00CC3AB8">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If “HK-PEP” or “International Organisation PEP</w:t>
            </w:r>
            <w:r w:rsidR="003A76C0">
              <w:rPr>
                <w:rFonts w:ascii="Arial" w:eastAsia="PMingLiU" w:hAnsi="Arial" w:cs="Arial"/>
                <w:color w:val="auto"/>
                <w:sz w:val="16"/>
                <w:szCs w:val="16"/>
                <w:lang w:eastAsia="zh-TW"/>
              </w:rPr>
              <w:t>”, reasons for not applying EDD (if appropriate</w:t>
            </w:r>
            <w:r w:rsidR="00FE0E48">
              <w:rPr>
                <w:rFonts w:ascii="Arial" w:eastAsia="PMingLiU" w:hAnsi="Arial" w:cs="Arial"/>
                <w:color w:val="auto"/>
                <w:sz w:val="16"/>
                <w:szCs w:val="16"/>
                <w:lang w:eastAsia="zh-TW"/>
              </w:rPr>
              <w:t>, considering factors set out in para 121 of the PDP</w:t>
            </w:r>
            <w:r w:rsidR="003A76C0">
              <w:rPr>
                <w:rFonts w:ascii="Arial" w:eastAsia="PMingLiU" w:hAnsi="Arial" w:cs="Arial"/>
                <w:color w:val="auto"/>
                <w:sz w:val="16"/>
                <w:szCs w:val="16"/>
                <w:lang w:eastAsia="zh-TW"/>
              </w:rPr>
              <w:t xml:space="preserve">): </w:t>
            </w:r>
          </w:p>
        </w:tc>
      </w:tr>
    </w:tbl>
    <w:p w14:paraId="0A7123DC" w14:textId="77777777" w:rsidR="002C4C16" w:rsidRDefault="002C4C16" w:rsidP="001D590B">
      <w:pPr>
        <w:adjustRightInd w:val="0"/>
        <w:snapToGrid w:val="0"/>
        <w:spacing w:before="0" w:after="0" w:line="240" w:lineRule="auto"/>
        <w:jc w:val="both"/>
        <w:rPr>
          <w:rFonts w:eastAsiaTheme="minorEastAsia" w:cstheme="minorHAnsi"/>
          <w:color w:val="000000" w:themeColor="text1"/>
          <w:kern w:val="0"/>
          <w:sz w:val="6"/>
          <w:szCs w:val="6"/>
          <w:lang w:eastAsia="zh-HK"/>
        </w:rPr>
      </w:pPr>
      <w:bookmarkStart w:id="4" w:name="_Hlk110930174"/>
    </w:p>
    <w:tbl>
      <w:tblPr>
        <w:tblStyle w:val="TableGrid"/>
        <w:tblW w:w="10081" w:type="dxa"/>
        <w:tblLayout w:type="fixed"/>
        <w:tblLook w:val="04A0" w:firstRow="1" w:lastRow="0" w:firstColumn="1" w:lastColumn="0" w:noHBand="0" w:noVBand="1"/>
      </w:tblPr>
      <w:tblGrid>
        <w:gridCol w:w="4815"/>
        <w:gridCol w:w="5266"/>
      </w:tblGrid>
      <w:tr w:rsidR="0052440D" w:rsidRPr="0052440D" w14:paraId="54F39F70" w14:textId="77777777" w:rsidTr="00CB56FE">
        <w:trPr>
          <w:trHeight w:val="397"/>
        </w:trPr>
        <w:tc>
          <w:tcPr>
            <w:tcW w:w="100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bookmarkEnd w:id="4"/>
          <w:p w14:paraId="54BF963E" w14:textId="77777777" w:rsidR="00CC3AB8" w:rsidRPr="0052440D" w:rsidRDefault="00CC3AB8" w:rsidP="00CC3AB8">
            <w:pPr>
              <w:pStyle w:val="ListParagraph"/>
              <w:numPr>
                <w:ilvl w:val="0"/>
                <w:numId w:val="1"/>
              </w:numPr>
              <w:snapToGrid w:val="0"/>
              <w:spacing w:before="0"/>
              <w:ind w:left="357" w:hanging="357"/>
              <w:jc w:val="both"/>
              <w:rPr>
                <w:rFonts w:ascii="Arial" w:hAnsi="Arial" w:cs="Arial"/>
                <w:b/>
                <w:color w:val="FFFFFF" w:themeColor="background1"/>
                <w:sz w:val="16"/>
                <w:szCs w:val="16"/>
              </w:rPr>
            </w:pPr>
            <w:r w:rsidRPr="0052440D">
              <w:rPr>
                <w:rFonts w:ascii="Arial" w:hAnsi="Arial" w:cs="Arial"/>
                <w:b/>
                <w:color w:val="FFFFFF" w:themeColor="background1"/>
                <w:sz w:val="16"/>
                <w:szCs w:val="16"/>
              </w:rPr>
              <w:t xml:space="preserve">Declaration and Approvals </w:t>
            </w:r>
          </w:p>
        </w:tc>
      </w:tr>
      <w:tr w:rsidR="00CC3AB8" w:rsidRPr="00136C16" w14:paraId="0FA68F29" w14:textId="77777777" w:rsidTr="00EA0724">
        <w:trPr>
          <w:trHeight w:val="274"/>
        </w:trPr>
        <w:tc>
          <w:tcPr>
            <w:tcW w:w="100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F6E9"/>
          </w:tcPr>
          <w:p w14:paraId="21388081" w14:textId="77777777" w:rsidR="00CC3AB8" w:rsidRPr="00764742" w:rsidRDefault="00CC3AB8" w:rsidP="00CC3AB8">
            <w:pPr>
              <w:snapToGrid w:val="0"/>
              <w:rPr>
                <w:rFonts w:ascii="Arial" w:eastAsia="PMingLiU" w:hAnsi="Arial" w:cs="Arial"/>
                <w:color w:val="auto"/>
                <w:sz w:val="16"/>
                <w:szCs w:val="16"/>
                <w:lang w:eastAsia="zh-TW"/>
              </w:rPr>
            </w:pPr>
            <w:r w:rsidRPr="00983511">
              <w:rPr>
                <w:rFonts w:ascii="Arial" w:eastAsia="PMingLiU" w:hAnsi="Arial" w:cs="Arial"/>
                <w:color w:val="auto"/>
                <w:sz w:val="16"/>
                <w:szCs w:val="16"/>
                <w:lang w:eastAsia="zh-TW"/>
              </w:rPr>
              <w:t>I certify that the information above is correct and accurate to the best of my knowledge</w:t>
            </w:r>
            <w:r>
              <w:rPr>
                <w:rFonts w:ascii="Arial" w:eastAsia="PMingLiU" w:hAnsi="Arial" w:cs="Arial"/>
                <w:color w:val="auto"/>
                <w:sz w:val="16"/>
                <w:szCs w:val="16"/>
                <w:lang w:eastAsia="zh-TW"/>
              </w:rPr>
              <w:t>.</w:t>
            </w:r>
          </w:p>
        </w:tc>
      </w:tr>
      <w:tr w:rsidR="00CC3AB8" w:rsidRPr="00136C16" w14:paraId="1956C531" w14:textId="77777777" w:rsidTr="004654D7">
        <w:trPr>
          <w:trHeight w:val="1667"/>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CED783" w14:textId="77777777" w:rsidR="00CC3AB8" w:rsidRPr="007A68F2" w:rsidRDefault="00CC3AB8" w:rsidP="00CC3AB8">
            <w:pPr>
              <w:snapToGrid w:val="0"/>
              <w:rPr>
                <w:rFonts w:ascii="Arial" w:hAnsi="Arial" w:cs="Arial"/>
                <w:b/>
                <w:color w:val="000000"/>
                <w:kern w:val="0"/>
                <w:sz w:val="16"/>
                <w:szCs w:val="16"/>
                <w:lang w:eastAsia="zh-HK"/>
              </w:rPr>
            </w:pPr>
            <w:r w:rsidRPr="007A68F2">
              <w:rPr>
                <w:rFonts w:ascii="Arial" w:eastAsia="PMingLiU" w:hAnsi="Arial" w:cs="Arial"/>
                <w:b/>
                <w:color w:val="auto"/>
                <w:sz w:val="16"/>
                <w:szCs w:val="16"/>
                <w:lang w:eastAsia="zh-TW"/>
              </w:rPr>
              <w:t>Signed by Engagement Lawyer:</w:t>
            </w:r>
            <w:r w:rsidRPr="007A68F2">
              <w:rPr>
                <w:rFonts w:ascii="Arial" w:hAnsi="Arial" w:cs="Arial"/>
                <w:b/>
                <w:color w:val="000000"/>
                <w:kern w:val="0"/>
                <w:sz w:val="16"/>
                <w:szCs w:val="16"/>
                <w:lang w:eastAsia="zh-HK"/>
              </w:rPr>
              <w:t xml:space="preserve"> </w:t>
            </w:r>
          </w:p>
          <w:p w14:paraId="312E783C" w14:textId="77777777" w:rsidR="00CC3AB8" w:rsidRPr="007A68F2" w:rsidRDefault="00CC3AB8" w:rsidP="00CC3AB8">
            <w:pPr>
              <w:spacing w:before="0"/>
              <w:ind w:right="-109"/>
              <w:rPr>
                <w:rFonts w:ascii="Arial" w:hAnsi="Arial" w:cs="Arial"/>
                <w:color w:val="000000"/>
                <w:kern w:val="0"/>
                <w:sz w:val="16"/>
                <w:szCs w:val="16"/>
                <w:lang w:eastAsia="zh-HK"/>
              </w:rPr>
            </w:pPr>
          </w:p>
          <w:p w14:paraId="5EC75FC0" w14:textId="0AB32372" w:rsidR="00CC3AB8" w:rsidRPr="007A68F2" w:rsidRDefault="00CC3AB8" w:rsidP="00CC3AB8">
            <w:pPr>
              <w:spacing w:before="0"/>
              <w:ind w:right="-109"/>
              <w:rPr>
                <w:rFonts w:ascii="Arial" w:eastAsiaTheme="minorEastAsia" w:hAnsi="Arial" w:cs="Arial"/>
                <w:color w:val="000000"/>
                <w:kern w:val="0"/>
                <w:sz w:val="16"/>
                <w:szCs w:val="16"/>
                <w:lang w:eastAsia="zh-HK"/>
              </w:rPr>
            </w:pPr>
          </w:p>
          <w:p w14:paraId="156385BD" w14:textId="14AA20D1" w:rsidR="001C578B" w:rsidRPr="007A68F2" w:rsidRDefault="001C578B" w:rsidP="00CC3AB8">
            <w:pPr>
              <w:spacing w:before="0"/>
              <w:ind w:right="-109"/>
              <w:rPr>
                <w:rFonts w:ascii="Arial" w:eastAsiaTheme="minorEastAsia" w:hAnsi="Arial" w:cs="Arial"/>
                <w:color w:val="000000"/>
                <w:kern w:val="0"/>
                <w:sz w:val="16"/>
                <w:szCs w:val="16"/>
                <w:lang w:eastAsia="zh-HK"/>
              </w:rPr>
            </w:pPr>
          </w:p>
          <w:p w14:paraId="5DB9A088" w14:textId="77777777" w:rsidR="007A68F2" w:rsidRPr="007A68F2" w:rsidRDefault="007A68F2" w:rsidP="00CC3AB8">
            <w:pPr>
              <w:spacing w:before="0"/>
              <w:ind w:right="-109"/>
              <w:rPr>
                <w:rFonts w:ascii="Arial" w:eastAsiaTheme="minorEastAsia" w:hAnsi="Arial" w:cs="Arial"/>
                <w:color w:val="000000"/>
                <w:kern w:val="0"/>
                <w:sz w:val="16"/>
                <w:szCs w:val="16"/>
                <w:lang w:eastAsia="zh-HK"/>
              </w:rPr>
            </w:pPr>
          </w:p>
          <w:p w14:paraId="21B12D4E" w14:textId="658CCC37" w:rsidR="00CC3AB8" w:rsidRPr="007A68F2" w:rsidRDefault="002C434E">
            <w:pPr>
              <w:spacing w:before="0"/>
              <w:ind w:right="-109"/>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b/>
            </w:r>
          </w:p>
          <w:p w14:paraId="2523DA09" w14:textId="6AE622ED" w:rsidR="00CC3AB8" w:rsidRPr="007A68F2" w:rsidRDefault="00CC3AB8" w:rsidP="00CC3AB8">
            <w:pPr>
              <w:spacing w:before="0"/>
              <w:ind w:right="-109"/>
              <w:rPr>
                <w:rFonts w:ascii="Arial" w:hAnsi="Arial" w:cs="Arial"/>
                <w:color w:val="000000"/>
                <w:kern w:val="0"/>
                <w:sz w:val="16"/>
                <w:szCs w:val="16"/>
                <w:lang w:eastAsia="zh-HK"/>
              </w:rPr>
            </w:pPr>
            <w:r w:rsidRPr="007A68F2">
              <w:rPr>
                <w:rFonts w:ascii="Arial" w:hAnsi="Arial" w:cs="Arial"/>
                <w:color w:val="000000"/>
                <w:kern w:val="0"/>
                <w:sz w:val="16"/>
                <w:szCs w:val="16"/>
                <w:lang w:eastAsia="zh-HK"/>
              </w:rPr>
              <w:t>Name and Signature</w:t>
            </w:r>
          </w:p>
          <w:p w14:paraId="19D6C713" w14:textId="77777777" w:rsidR="007A68F2" w:rsidRPr="007A68F2" w:rsidRDefault="007A68F2" w:rsidP="00CC3AB8">
            <w:pPr>
              <w:spacing w:before="0"/>
              <w:ind w:right="-109"/>
              <w:rPr>
                <w:rFonts w:ascii="Arial" w:eastAsiaTheme="minorEastAsia" w:hAnsi="Arial" w:cs="Arial"/>
                <w:color w:val="000000"/>
                <w:kern w:val="0"/>
                <w:sz w:val="16"/>
                <w:szCs w:val="16"/>
                <w:lang w:eastAsia="zh-HK"/>
              </w:rPr>
            </w:pPr>
          </w:p>
          <w:p w14:paraId="6B7056CC" w14:textId="77777777" w:rsidR="00CC3AB8" w:rsidRPr="007A68F2" w:rsidRDefault="00CC3AB8" w:rsidP="00CC3AB8">
            <w:pPr>
              <w:snapToGrid w:val="0"/>
              <w:spacing w:before="0" w:line="360" w:lineRule="auto"/>
              <w:rPr>
                <w:rFonts w:ascii="Arial" w:eastAsia="PMingLiU" w:hAnsi="Arial" w:cs="Arial"/>
                <w:color w:val="auto"/>
                <w:sz w:val="16"/>
                <w:szCs w:val="16"/>
                <w:lang w:eastAsia="zh-TW"/>
              </w:rPr>
            </w:pPr>
            <w:r w:rsidRPr="007A68F2">
              <w:rPr>
                <w:rFonts w:ascii="Arial" w:hAnsi="Arial" w:cs="Arial"/>
                <w:color w:val="000000"/>
                <w:kern w:val="0"/>
                <w:sz w:val="16"/>
                <w:szCs w:val="16"/>
                <w:lang w:eastAsia="zh-HK"/>
              </w:rPr>
              <w:t>Date:</w:t>
            </w:r>
          </w:p>
        </w:tc>
        <w:tc>
          <w:tcPr>
            <w:tcW w:w="5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BEAD8B" w14:textId="77777777" w:rsidR="00CC3AB8" w:rsidRPr="007A68F2" w:rsidRDefault="00CC3AB8" w:rsidP="00CC3AB8">
            <w:pPr>
              <w:snapToGrid w:val="0"/>
              <w:rPr>
                <w:rFonts w:ascii="Arial" w:eastAsia="PMingLiU" w:hAnsi="Arial" w:cs="Arial"/>
                <w:b/>
                <w:color w:val="auto"/>
                <w:sz w:val="16"/>
                <w:szCs w:val="16"/>
                <w:lang w:eastAsia="zh-TW"/>
              </w:rPr>
            </w:pPr>
            <w:r w:rsidRPr="007A68F2">
              <w:rPr>
                <w:rFonts w:ascii="Arial" w:eastAsia="PMingLiU" w:hAnsi="Arial" w:cs="Arial"/>
                <w:b/>
                <w:color w:val="auto"/>
                <w:sz w:val="16"/>
                <w:szCs w:val="16"/>
                <w:lang w:eastAsia="zh-TW"/>
              </w:rPr>
              <w:t>Approved by Compliance Officer / Partner:</w:t>
            </w:r>
          </w:p>
          <w:p w14:paraId="61149AD1" w14:textId="77777777" w:rsidR="00CC3AB8" w:rsidRPr="007A68F2" w:rsidRDefault="00CC3AB8" w:rsidP="00CC3AB8">
            <w:pPr>
              <w:spacing w:before="0"/>
              <w:ind w:right="-109"/>
              <w:rPr>
                <w:rFonts w:ascii="Arial" w:hAnsi="Arial" w:cs="Arial"/>
                <w:color w:val="000000"/>
                <w:kern w:val="0"/>
                <w:sz w:val="16"/>
                <w:szCs w:val="16"/>
                <w:lang w:eastAsia="zh-HK"/>
              </w:rPr>
            </w:pPr>
          </w:p>
          <w:p w14:paraId="6E841E49" w14:textId="7A600622" w:rsidR="00CC3AB8" w:rsidRPr="007A68F2" w:rsidRDefault="00CC3AB8" w:rsidP="00CC3AB8">
            <w:pPr>
              <w:spacing w:before="0"/>
              <w:ind w:right="-109"/>
              <w:rPr>
                <w:rFonts w:ascii="Arial" w:eastAsiaTheme="minorEastAsia" w:hAnsi="Arial" w:cs="Arial"/>
                <w:color w:val="000000"/>
                <w:kern w:val="0"/>
                <w:sz w:val="16"/>
                <w:szCs w:val="16"/>
                <w:lang w:eastAsia="zh-HK"/>
              </w:rPr>
            </w:pPr>
          </w:p>
          <w:p w14:paraId="50D84A60" w14:textId="77777777" w:rsidR="007A68F2" w:rsidRPr="007A68F2" w:rsidRDefault="007A68F2" w:rsidP="00CC3AB8">
            <w:pPr>
              <w:spacing w:before="0"/>
              <w:ind w:right="-109"/>
              <w:rPr>
                <w:rFonts w:ascii="Arial" w:eastAsiaTheme="minorEastAsia" w:hAnsi="Arial" w:cs="Arial"/>
                <w:color w:val="000000"/>
                <w:kern w:val="0"/>
                <w:sz w:val="16"/>
                <w:szCs w:val="16"/>
                <w:lang w:eastAsia="zh-HK"/>
              </w:rPr>
            </w:pPr>
          </w:p>
          <w:p w14:paraId="7286129E" w14:textId="77777777" w:rsidR="001C578B" w:rsidRPr="007A68F2" w:rsidRDefault="001C578B" w:rsidP="00CC3AB8">
            <w:pPr>
              <w:spacing w:before="0"/>
              <w:ind w:right="-109"/>
              <w:rPr>
                <w:rFonts w:ascii="Arial" w:eastAsiaTheme="minorEastAsia" w:hAnsi="Arial" w:cs="Arial"/>
                <w:color w:val="000000"/>
                <w:kern w:val="0"/>
                <w:sz w:val="16"/>
                <w:szCs w:val="16"/>
                <w:lang w:eastAsia="zh-HK"/>
              </w:rPr>
            </w:pPr>
          </w:p>
          <w:p w14:paraId="5D8AD8F8" w14:textId="77777777" w:rsidR="00CC3AB8" w:rsidRPr="007A68F2" w:rsidRDefault="00CC3AB8" w:rsidP="00CC3AB8">
            <w:pPr>
              <w:spacing w:before="0"/>
              <w:ind w:right="-109"/>
              <w:rPr>
                <w:rFonts w:ascii="Arial" w:eastAsiaTheme="minorEastAsia" w:hAnsi="Arial" w:cs="Arial"/>
                <w:color w:val="000000"/>
                <w:kern w:val="0"/>
                <w:sz w:val="16"/>
                <w:szCs w:val="16"/>
                <w:lang w:eastAsia="zh-HK"/>
              </w:rPr>
            </w:pPr>
          </w:p>
          <w:p w14:paraId="32B28513" w14:textId="5F9FE9CF" w:rsidR="00CC3AB8" w:rsidRPr="007A68F2" w:rsidRDefault="00CC3AB8" w:rsidP="00CC3AB8">
            <w:pPr>
              <w:spacing w:before="0"/>
              <w:ind w:right="-109"/>
              <w:rPr>
                <w:rFonts w:ascii="Arial" w:hAnsi="Arial" w:cs="Arial"/>
                <w:color w:val="000000"/>
                <w:kern w:val="0"/>
                <w:sz w:val="16"/>
                <w:szCs w:val="16"/>
                <w:lang w:eastAsia="zh-HK"/>
              </w:rPr>
            </w:pPr>
            <w:r w:rsidRPr="007A68F2">
              <w:rPr>
                <w:rFonts w:ascii="Arial" w:hAnsi="Arial" w:cs="Arial"/>
                <w:color w:val="000000"/>
                <w:kern w:val="0"/>
                <w:sz w:val="16"/>
                <w:szCs w:val="16"/>
                <w:lang w:eastAsia="zh-HK"/>
              </w:rPr>
              <w:t>Name and Signature</w:t>
            </w:r>
          </w:p>
          <w:p w14:paraId="14D99619" w14:textId="77777777" w:rsidR="007A68F2" w:rsidRPr="007A68F2" w:rsidRDefault="007A68F2" w:rsidP="00CC3AB8">
            <w:pPr>
              <w:spacing w:before="0"/>
              <w:ind w:right="-109"/>
              <w:rPr>
                <w:rFonts w:ascii="Arial" w:eastAsiaTheme="minorEastAsia" w:hAnsi="Arial" w:cs="Arial"/>
                <w:color w:val="000000"/>
                <w:kern w:val="0"/>
                <w:sz w:val="16"/>
                <w:szCs w:val="16"/>
                <w:lang w:eastAsia="zh-HK"/>
              </w:rPr>
            </w:pPr>
          </w:p>
          <w:p w14:paraId="05A801B9" w14:textId="77777777" w:rsidR="00CC3AB8" w:rsidRPr="007A68F2" w:rsidRDefault="00CC3AB8" w:rsidP="00CC3AB8">
            <w:pPr>
              <w:snapToGrid w:val="0"/>
              <w:spacing w:before="0"/>
              <w:rPr>
                <w:rFonts w:ascii="Arial" w:eastAsia="PMingLiU" w:hAnsi="Arial" w:cs="Arial"/>
                <w:color w:val="auto"/>
                <w:sz w:val="16"/>
                <w:szCs w:val="16"/>
                <w:lang w:eastAsia="zh-TW"/>
              </w:rPr>
            </w:pPr>
            <w:r w:rsidRPr="007A68F2">
              <w:rPr>
                <w:rFonts w:ascii="Arial" w:hAnsi="Arial" w:cs="Arial"/>
                <w:color w:val="000000"/>
                <w:kern w:val="0"/>
                <w:sz w:val="16"/>
                <w:szCs w:val="16"/>
                <w:lang w:eastAsia="zh-HK"/>
              </w:rPr>
              <w:t>Date:</w:t>
            </w:r>
          </w:p>
        </w:tc>
      </w:tr>
      <w:bookmarkEnd w:id="3"/>
    </w:tbl>
    <w:p w14:paraId="30D79802" w14:textId="77777777" w:rsidR="00932E5A" w:rsidRPr="00C2541F" w:rsidRDefault="00932E5A" w:rsidP="001B0781">
      <w:pPr>
        <w:tabs>
          <w:tab w:val="left" w:pos="5572"/>
        </w:tabs>
        <w:spacing w:line="200" w:lineRule="exact"/>
        <w:rPr>
          <w:sz w:val="8"/>
          <w:szCs w:val="8"/>
        </w:rPr>
      </w:pPr>
    </w:p>
    <w:sectPr w:rsidR="00932E5A" w:rsidRPr="00C2541F" w:rsidSect="00446EC5">
      <w:headerReference w:type="default" r:id="rId13"/>
      <w:footerReference w:type="default" r:id="rId14"/>
      <w:headerReference w:type="first" r:id="rId15"/>
      <w:footerReference w:type="first" r:id="rId16"/>
      <w:pgSz w:w="11906" w:h="16838" w:code="9"/>
      <w:pgMar w:top="851" w:right="907" w:bottom="680" w:left="907" w:header="22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9C84" w14:textId="77777777" w:rsidR="00C8640E" w:rsidRDefault="00C8640E">
      <w:pPr>
        <w:spacing w:before="0" w:after="0" w:line="240" w:lineRule="auto"/>
      </w:pPr>
      <w:r>
        <w:separator/>
      </w:r>
    </w:p>
  </w:endnote>
  <w:endnote w:type="continuationSeparator" w:id="0">
    <w:p w14:paraId="25B40ADA" w14:textId="77777777" w:rsidR="00C8640E" w:rsidRDefault="00C864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435192"/>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5A003A95" w14:textId="77777777" w:rsidR="009D7BB9" w:rsidRDefault="001C28B7" w:rsidP="009D7BB9">
        <w:pPr>
          <w:pStyle w:val="Footer"/>
          <w:pBdr>
            <w:top w:val="single" w:sz="4" w:space="1" w:color="D9D9D9" w:themeColor="background1" w:themeShade="D9"/>
          </w:pBdr>
          <w:ind w:leftChars="71" w:left="142" w:right="40"/>
          <w:jc w:val="right"/>
          <w:rPr>
            <w:rFonts w:ascii="Arial" w:hAnsi="Arial" w:cs="Arial"/>
            <w:sz w:val="16"/>
            <w:szCs w:val="16"/>
          </w:rPr>
        </w:pPr>
        <w:r w:rsidRPr="001C28B7">
          <w:rPr>
            <w:rFonts w:ascii="Arial" w:hAnsi="Arial" w:cs="Arial"/>
            <w:sz w:val="16"/>
            <w:szCs w:val="16"/>
          </w:rPr>
          <w:fldChar w:fldCharType="begin"/>
        </w:r>
        <w:r w:rsidRPr="001C28B7">
          <w:rPr>
            <w:rFonts w:ascii="Arial" w:hAnsi="Arial" w:cs="Arial"/>
            <w:sz w:val="16"/>
            <w:szCs w:val="16"/>
          </w:rPr>
          <w:instrText xml:space="preserve"> PAGE   \* MERGEFORMAT </w:instrText>
        </w:r>
        <w:r w:rsidRPr="001C28B7">
          <w:rPr>
            <w:rFonts w:ascii="Arial" w:hAnsi="Arial" w:cs="Arial"/>
            <w:sz w:val="16"/>
            <w:szCs w:val="16"/>
          </w:rPr>
          <w:fldChar w:fldCharType="separate"/>
        </w:r>
        <w:r w:rsidRPr="001C28B7">
          <w:rPr>
            <w:rFonts w:ascii="Arial" w:hAnsi="Arial" w:cs="Arial"/>
            <w:noProof/>
            <w:sz w:val="16"/>
            <w:szCs w:val="16"/>
          </w:rPr>
          <w:t>2</w:t>
        </w:r>
        <w:r w:rsidRPr="001C28B7">
          <w:rPr>
            <w:rFonts w:ascii="Arial" w:hAnsi="Arial" w:cs="Arial"/>
            <w:noProof/>
            <w:sz w:val="16"/>
            <w:szCs w:val="16"/>
          </w:rPr>
          <w:fldChar w:fldCharType="end"/>
        </w:r>
        <w:r w:rsidRPr="001C28B7">
          <w:rPr>
            <w:rFonts w:ascii="Arial" w:hAnsi="Arial" w:cs="Arial"/>
            <w:sz w:val="16"/>
            <w:szCs w:val="16"/>
          </w:rPr>
          <w:t xml:space="preserve"> /</w:t>
        </w:r>
        <w:r>
          <w:rPr>
            <w:rFonts w:ascii="Arial" w:hAnsi="Arial" w:cs="Arial"/>
            <w:sz w:val="16"/>
            <w:szCs w:val="16"/>
          </w:rPr>
          <w:t xml:space="preserve"> 3</w:t>
        </w:r>
        <w:r w:rsidRPr="001C28B7">
          <w:rPr>
            <w:rFonts w:ascii="Arial" w:hAnsi="Arial" w:cs="Arial"/>
            <w:sz w:val="16"/>
            <w:szCs w:val="16"/>
          </w:rPr>
          <w:t xml:space="preserve"> </w:t>
        </w:r>
        <w:r>
          <w:rPr>
            <w:rFonts w:ascii="Arial" w:hAnsi="Arial" w:cs="Arial"/>
            <w:sz w:val="16"/>
            <w:szCs w:val="16"/>
          </w:rPr>
          <w:t xml:space="preserve">Page </w:t>
        </w:r>
      </w:p>
      <w:p w14:paraId="19E6FDFC" w14:textId="77777777" w:rsidR="009D7BB9" w:rsidRDefault="009D7BB9" w:rsidP="009D7BB9">
        <w:pPr>
          <w:pStyle w:val="Footer"/>
          <w:pBdr>
            <w:top w:val="single" w:sz="4" w:space="1" w:color="D9D9D9" w:themeColor="background1" w:themeShade="D9"/>
          </w:pBdr>
          <w:ind w:leftChars="71" w:left="142" w:right="40"/>
          <w:jc w:val="right"/>
          <w:rPr>
            <w:rFonts w:ascii="Arial" w:hAnsi="Arial" w:cs="Arial"/>
            <w:sz w:val="16"/>
            <w:szCs w:val="16"/>
          </w:rPr>
        </w:pPr>
      </w:p>
      <w:p w14:paraId="7D1F325F" w14:textId="31014CAB" w:rsidR="00AD5906" w:rsidRPr="001C28B7" w:rsidRDefault="00C8640E" w:rsidP="009D7BB9">
        <w:pPr>
          <w:pStyle w:val="Footer"/>
          <w:pBdr>
            <w:top w:val="single" w:sz="4" w:space="1" w:color="D9D9D9" w:themeColor="background1" w:themeShade="D9"/>
          </w:pBdr>
          <w:ind w:leftChars="71" w:left="142" w:right="40"/>
          <w:jc w:val="right"/>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617F" w14:textId="77777777" w:rsidR="00DC3AD9" w:rsidRDefault="00DC3AD9" w:rsidP="00BF6F52">
    <w:pPr>
      <w:pStyle w:val="Footer"/>
      <w:pBdr>
        <w:top w:val="none" w:sz="0" w:space="0" w:color="auto"/>
        <w:lef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B2C9" w14:textId="77777777" w:rsidR="00C8640E" w:rsidRDefault="00C8640E">
      <w:pPr>
        <w:spacing w:before="0" w:after="0" w:line="240" w:lineRule="auto"/>
      </w:pPr>
      <w:r>
        <w:separator/>
      </w:r>
    </w:p>
  </w:footnote>
  <w:footnote w:type="continuationSeparator" w:id="0">
    <w:p w14:paraId="1C23EC22" w14:textId="77777777" w:rsidR="00C8640E" w:rsidRDefault="00C864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17DA" w14:textId="77777777" w:rsidR="00907898" w:rsidRDefault="00EA44FB">
    <w:pPr>
      <w:pStyle w:val="Header"/>
    </w:pPr>
    <w:r>
      <w:rPr>
        <w:b/>
        <w:noProof/>
        <w:sz w:val="32"/>
        <w:szCs w:val="32"/>
        <w:lang w:eastAsia="zh-TW"/>
      </w:rPr>
      <w:drawing>
        <wp:anchor distT="0" distB="0" distL="114300" distR="114300" simplePos="0" relativeHeight="251661312" behindDoc="0" locked="0" layoutInCell="1" allowOverlap="1" wp14:anchorId="1EC9374D" wp14:editId="02D15D0F">
          <wp:simplePos x="0" y="0"/>
          <wp:positionH relativeFrom="margin">
            <wp:align>right</wp:align>
          </wp:positionH>
          <wp:positionV relativeFrom="paragraph">
            <wp:posOffset>31750</wp:posOffset>
          </wp:positionV>
          <wp:extent cx="1591945" cy="431800"/>
          <wp:effectExtent l="0" t="0" r="8255" b="6350"/>
          <wp:wrapSquare wrapText="bothSides"/>
          <wp:docPr id="31" name="Picture 31"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31800"/>
                  </a:xfrm>
                  <a:prstGeom prst="rect">
                    <a:avLst/>
                  </a:prstGeom>
                  <a:noFill/>
                </pic:spPr>
              </pic:pic>
            </a:graphicData>
          </a:graphic>
          <wp14:sizeRelH relativeFrom="page">
            <wp14:pctWidth>0</wp14:pctWidth>
          </wp14:sizeRelH>
          <wp14:sizeRelV relativeFrom="page">
            <wp14:pctHeight>0</wp14:pctHeight>
          </wp14:sizeRelV>
        </wp:anchor>
      </w:drawing>
    </w:r>
    <w:r w:rsidR="00907898">
      <w:ptab w:relativeTo="margin" w:alignment="right" w:leader="none"/>
    </w:r>
  </w:p>
  <w:p w14:paraId="2301E56E" w14:textId="77777777" w:rsidR="00FE6A3D" w:rsidRDefault="00FE6A3D">
    <w:pPr>
      <w:pStyle w:val="Header"/>
    </w:pPr>
  </w:p>
  <w:p w14:paraId="1ACB81A2" w14:textId="77777777" w:rsidR="00FE6A3D" w:rsidRDefault="00FE6A3D" w:rsidP="0082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CAAE" w14:textId="77777777" w:rsidR="00AD5906" w:rsidRPr="003F7DC5" w:rsidRDefault="00907898" w:rsidP="003F7DC5">
    <w:pPr>
      <w:pStyle w:val="Header"/>
      <w:jc w:val="right"/>
      <w:rPr>
        <w:b/>
        <w:sz w:val="28"/>
        <w:szCs w:val="28"/>
      </w:rPr>
    </w:pPr>
    <w:r>
      <w:rPr>
        <w:b/>
        <w:noProof/>
        <w:sz w:val="32"/>
        <w:szCs w:val="32"/>
        <w:lang w:eastAsia="zh-TW"/>
      </w:rPr>
      <w:drawing>
        <wp:anchor distT="0" distB="0" distL="114300" distR="114300" simplePos="0" relativeHeight="251659264" behindDoc="0" locked="0" layoutInCell="1" allowOverlap="1" wp14:anchorId="1E5EB748" wp14:editId="175C7BD6">
          <wp:simplePos x="0" y="0"/>
          <wp:positionH relativeFrom="page">
            <wp:posOffset>5569585</wp:posOffset>
          </wp:positionH>
          <wp:positionV relativeFrom="paragraph">
            <wp:posOffset>77277</wp:posOffset>
          </wp:positionV>
          <wp:extent cx="1668780" cy="452755"/>
          <wp:effectExtent l="0" t="0" r="7620" b="4445"/>
          <wp:wrapSquare wrapText="bothSides"/>
          <wp:docPr id="32" name="Picture 32"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03F"/>
    <w:multiLevelType w:val="hybridMultilevel"/>
    <w:tmpl w:val="4DBEC6E4"/>
    <w:lvl w:ilvl="0" w:tplc="B9C2E64C">
      <w:numFmt w:val="bullet"/>
      <w:lvlText w:val="□"/>
      <w:lvlJc w:val="left"/>
      <w:pPr>
        <w:ind w:left="360" w:hanging="360"/>
      </w:pPr>
      <w:rPr>
        <w:rFonts w:ascii="PMingLiU" w:eastAsia="PMingLiU" w:hAnsi="PMingLiU" w:cs="Arial" w:hint="eastAsia"/>
        <w:lang w:val="en-US"/>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0F334CD5"/>
    <w:multiLevelType w:val="hybridMultilevel"/>
    <w:tmpl w:val="354E75AA"/>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 w15:restartNumberingAfterBreak="0">
    <w:nsid w:val="15214B82"/>
    <w:multiLevelType w:val="hybridMultilevel"/>
    <w:tmpl w:val="EA4AD0A8"/>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 w15:restartNumberingAfterBreak="0">
    <w:nsid w:val="16240674"/>
    <w:multiLevelType w:val="hybridMultilevel"/>
    <w:tmpl w:val="6784BFD8"/>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 w15:restartNumberingAfterBreak="0">
    <w:nsid w:val="1BE1350C"/>
    <w:multiLevelType w:val="hybridMultilevel"/>
    <w:tmpl w:val="B7C6C7A8"/>
    <w:lvl w:ilvl="0" w:tplc="F4EE0214">
      <w:start w:val="1"/>
      <w:numFmt w:val="bullet"/>
      <w:lvlText w:val=""/>
      <w:lvlJc w:val="left"/>
      <w:pPr>
        <w:tabs>
          <w:tab w:val="num" w:pos="360"/>
        </w:tabs>
        <w:ind w:left="360" w:hanging="360"/>
      </w:pPr>
      <w:rPr>
        <w:rFonts w:ascii="Wingdings" w:hAnsi="Wingdings" w:hint="default"/>
      </w:rPr>
    </w:lvl>
    <w:lvl w:ilvl="1" w:tplc="117C320E">
      <w:start w:val="1"/>
      <w:numFmt w:val="bullet"/>
      <w:lvlText w:val=""/>
      <w:lvlJc w:val="left"/>
      <w:pPr>
        <w:tabs>
          <w:tab w:val="num" w:pos="1080"/>
        </w:tabs>
        <w:ind w:left="1080" w:hanging="360"/>
      </w:pPr>
      <w:rPr>
        <w:rFonts w:ascii="Wingdings" w:hAnsi="Wingdings" w:hint="default"/>
      </w:rPr>
    </w:lvl>
    <w:lvl w:ilvl="2" w:tplc="D08899DC">
      <w:start w:val="1"/>
      <w:numFmt w:val="bullet"/>
      <w:lvlText w:val=""/>
      <w:lvlJc w:val="left"/>
      <w:pPr>
        <w:tabs>
          <w:tab w:val="num" w:pos="1800"/>
        </w:tabs>
        <w:ind w:left="1800" w:hanging="360"/>
      </w:pPr>
      <w:rPr>
        <w:rFonts w:ascii="Wingdings" w:hAnsi="Wingdings" w:hint="default"/>
      </w:rPr>
    </w:lvl>
    <w:lvl w:ilvl="3" w:tplc="FAA8B41C">
      <w:start w:val="1"/>
      <w:numFmt w:val="bullet"/>
      <w:lvlText w:val=""/>
      <w:lvlJc w:val="left"/>
      <w:pPr>
        <w:tabs>
          <w:tab w:val="num" w:pos="2520"/>
        </w:tabs>
        <w:ind w:left="2520" w:hanging="360"/>
      </w:pPr>
      <w:rPr>
        <w:rFonts w:ascii="Wingdings" w:hAnsi="Wingdings" w:hint="default"/>
      </w:rPr>
    </w:lvl>
    <w:lvl w:ilvl="4" w:tplc="1E446CC6">
      <w:start w:val="1"/>
      <w:numFmt w:val="bullet"/>
      <w:lvlText w:val=""/>
      <w:lvlJc w:val="left"/>
      <w:pPr>
        <w:tabs>
          <w:tab w:val="num" w:pos="3240"/>
        </w:tabs>
        <w:ind w:left="3240" w:hanging="360"/>
      </w:pPr>
      <w:rPr>
        <w:rFonts w:ascii="Wingdings" w:hAnsi="Wingdings" w:hint="default"/>
      </w:rPr>
    </w:lvl>
    <w:lvl w:ilvl="5" w:tplc="83828FD6">
      <w:start w:val="1"/>
      <w:numFmt w:val="bullet"/>
      <w:lvlText w:val=""/>
      <w:lvlJc w:val="left"/>
      <w:pPr>
        <w:tabs>
          <w:tab w:val="num" w:pos="3960"/>
        </w:tabs>
        <w:ind w:left="3960" w:hanging="360"/>
      </w:pPr>
      <w:rPr>
        <w:rFonts w:ascii="Wingdings" w:hAnsi="Wingdings" w:hint="default"/>
      </w:rPr>
    </w:lvl>
    <w:lvl w:ilvl="6" w:tplc="B1D496D4">
      <w:start w:val="1"/>
      <w:numFmt w:val="bullet"/>
      <w:lvlText w:val=""/>
      <w:lvlJc w:val="left"/>
      <w:pPr>
        <w:tabs>
          <w:tab w:val="num" w:pos="4680"/>
        </w:tabs>
        <w:ind w:left="4680" w:hanging="360"/>
      </w:pPr>
      <w:rPr>
        <w:rFonts w:ascii="Wingdings" w:hAnsi="Wingdings" w:hint="default"/>
      </w:rPr>
    </w:lvl>
    <w:lvl w:ilvl="7" w:tplc="D3E8F15E">
      <w:start w:val="1"/>
      <w:numFmt w:val="bullet"/>
      <w:lvlText w:val=""/>
      <w:lvlJc w:val="left"/>
      <w:pPr>
        <w:tabs>
          <w:tab w:val="num" w:pos="5400"/>
        </w:tabs>
        <w:ind w:left="5400" w:hanging="360"/>
      </w:pPr>
      <w:rPr>
        <w:rFonts w:ascii="Wingdings" w:hAnsi="Wingdings" w:hint="default"/>
      </w:rPr>
    </w:lvl>
    <w:lvl w:ilvl="8" w:tplc="27A679BA">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626911"/>
    <w:multiLevelType w:val="hybridMultilevel"/>
    <w:tmpl w:val="34921A24"/>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27E542BD"/>
    <w:multiLevelType w:val="hybridMultilevel"/>
    <w:tmpl w:val="17520422"/>
    <w:lvl w:ilvl="0" w:tplc="6C6AA3BA">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7" w15:restartNumberingAfterBreak="0">
    <w:nsid w:val="2FBD1CB1"/>
    <w:multiLevelType w:val="hybridMultilevel"/>
    <w:tmpl w:val="6E5C4EA6"/>
    <w:lvl w:ilvl="0" w:tplc="B4C6A27E">
      <w:start w:val="1"/>
      <w:numFmt w:val="decimal"/>
      <w:lvlText w:val="%1."/>
      <w:lvlJc w:val="left"/>
      <w:pPr>
        <w:ind w:left="1353" w:hanging="360"/>
      </w:pPr>
      <w:rPr>
        <w:rFonts w:hint="eastAsia"/>
        <w:b/>
        <w:color w:val="FFFFFF" w:themeColor="background1"/>
      </w:rPr>
    </w:lvl>
    <w:lvl w:ilvl="1" w:tplc="3C090019" w:tentative="1">
      <w:start w:val="1"/>
      <w:numFmt w:val="lowerLetter"/>
      <w:lvlText w:val="%2."/>
      <w:lvlJc w:val="left"/>
      <w:pPr>
        <w:ind w:left="1931" w:hanging="360"/>
      </w:pPr>
    </w:lvl>
    <w:lvl w:ilvl="2" w:tplc="3C09001B" w:tentative="1">
      <w:start w:val="1"/>
      <w:numFmt w:val="lowerRoman"/>
      <w:lvlText w:val="%3."/>
      <w:lvlJc w:val="right"/>
      <w:pPr>
        <w:ind w:left="2651" w:hanging="180"/>
      </w:pPr>
    </w:lvl>
    <w:lvl w:ilvl="3" w:tplc="3C09000F" w:tentative="1">
      <w:start w:val="1"/>
      <w:numFmt w:val="decimal"/>
      <w:lvlText w:val="%4."/>
      <w:lvlJc w:val="left"/>
      <w:pPr>
        <w:ind w:left="3371" w:hanging="360"/>
      </w:pPr>
    </w:lvl>
    <w:lvl w:ilvl="4" w:tplc="3C090019" w:tentative="1">
      <w:start w:val="1"/>
      <w:numFmt w:val="lowerLetter"/>
      <w:lvlText w:val="%5."/>
      <w:lvlJc w:val="left"/>
      <w:pPr>
        <w:ind w:left="4091" w:hanging="360"/>
      </w:pPr>
    </w:lvl>
    <w:lvl w:ilvl="5" w:tplc="3C09001B" w:tentative="1">
      <w:start w:val="1"/>
      <w:numFmt w:val="lowerRoman"/>
      <w:lvlText w:val="%6."/>
      <w:lvlJc w:val="right"/>
      <w:pPr>
        <w:ind w:left="4811" w:hanging="180"/>
      </w:pPr>
    </w:lvl>
    <w:lvl w:ilvl="6" w:tplc="3C09000F" w:tentative="1">
      <w:start w:val="1"/>
      <w:numFmt w:val="decimal"/>
      <w:lvlText w:val="%7."/>
      <w:lvlJc w:val="left"/>
      <w:pPr>
        <w:ind w:left="5531" w:hanging="360"/>
      </w:pPr>
    </w:lvl>
    <w:lvl w:ilvl="7" w:tplc="3C090019" w:tentative="1">
      <w:start w:val="1"/>
      <w:numFmt w:val="lowerLetter"/>
      <w:lvlText w:val="%8."/>
      <w:lvlJc w:val="left"/>
      <w:pPr>
        <w:ind w:left="6251" w:hanging="360"/>
      </w:pPr>
    </w:lvl>
    <w:lvl w:ilvl="8" w:tplc="3C09001B" w:tentative="1">
      <w:start w:val="1"/>
      <w:numFmt w:val="lowerRoman"/>
      <w:lvlText w:val="%9."/>
      <w:lvlJc w:val="right"/>
      <w:pPr>
        <w:ind w:left="6971" w:hanging="180"/>
      </w:pPr>
    </w:lvl>
  </w:abstractNum>
  <w:abstractNum w:abstractNumId="8" w15:restartNumberingAfterBreak="0">
    <w:nsid w:val="34B1176D"/>
    <w:multiLevelType w:val="hybridMultilevel"/>
    <w:tmpl w:val="C93ECEB6"/>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9" w15:restartNumberingAfterBreak="0">
    <w:nsid w:val="45760631"/>
    <w:multiLevelType w:val="hybridMultilevel"/>
    <w:tmpl w:val="673E4716"/>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 w15:restartNumberingAfterBreak="0">
    <w:nsid w:val="4B4B30CA"/>
    <w:multiLevelType w:val="hybridMultilevel"/>
    <w:tmpl w:val="88D605C2"/>
    <w:lvl w:ilvl="0" w:tplc="3C090005">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1" w15:restartNumberingAfterBreak="0">
    <w:nsid w:val="5AE55729"/>
    <w:multiLevelType w:val="hybridMultilevel"/>
    <w:tmpl w:val="90741FAC"/>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2" w15:restartNumberingAfterBreak="0">
    <w:nsid w:val="6DE42514"/>
    <w:multiLevelType w:val="hybridMultilevel"/>
    <w:tmpl w:val="5980F2E8"/>
    <w:lvl w:ilvl="0" w:tplc="6C6AA3BA">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3" w15:restartNumberingAfterBreak="0">
    <w:nsid w:val="74B23037"/>
    <w:multiLevelType w:val="hybridMultilevel"/>
    <w:tmpl w:val="BD4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B76ED"/>
    <w:multiLevelType w:val="hybridMultilevel"/>
    <w:tmpl w:val="7F1E31D4"/>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0"/>
  </w:num>
  <w:num w:numId="6">
    <w:abstractNumId w:val="5"/>
  </w:num>
  <w:num w:numId="7">
    <w:abstractNumId w:val="6"/>
  </w:num>
  <w:num w:numId="8">
    <w:abstractNumId w:val="2"/>
  </w:num>
  <w:num w:numId="9">
    <w:abstractNumId w:val="14"/>
  </w:num>
  <w:num w:numId="10">
    <w:abstractNumId w:val="1"/>
  </w:num>
  <w:num w:numId="11">
    <w:abstractNumId w:val="3"/>
  </w:num>
  <w:num w:numId="12">
    <w:abstractNumId w:val="9"/>
  </w:num>
  <w:num w:numId="13">
    <w:abstractNumId w:val="10"/>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ttachedTemplate r:id="rId1"/>
  <w:trackRevisions/>
  <w:defaultTabStop w:val="720"/>
  <w:characterSpacingControl w:val="doNotCompress"/>
  <w:hdrShapeDefaults>
    <o:shapedefaults v:ext="edit" spidmax="2049">
      <o:colormru v:ext="edit" colors="#fcf5e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5E"/>
    <w:rsid w:val="000005A2"/>
    <w:rsid w:val="0000141F"/>
    <w:rsid w:val="00001D91"/>
    <w:rsid w:val="0000429E"/>
    <w:rsid w:val="0000666C"/>
    <w:rsid w:val="000066EB"/>
    <w:rsid w:val="00006875"/>
    <w:rsid w:val="00007497"/>
    <w:rsid w:val="00011149"/>
    <w:rsid w:val="00012112"/>
    <w:rsid w:val="00012417"/>
    <w:rsid w:val="00013777"/>
    <w:rsid w:val="000148FE"/>
    <w:rsid w:val="000173CC"/>
    <w:rsid w:val="00020762"/>
    <w:rsid w:val="000210F5"/>
    <w:rsid w:val="00023DDB"/>
    <w:rsid w:val="000245B6"/>
    <w:rsid w:val="00025C26"/>
    <w:rsid w:val="00026241"/>
    <w:rsid w:val="00026460"/>
    <w:rsid w:val="000266BC"/>
    <w:rsid w:val="00027F17"/>
    <w:rsid w:val="00030616"/>
    <w:rsid w:val="00031286"/>
    <w:rsid w:val="00031A36"/>
    <w:rsid w:val="00032F2B"/>
    <w:rsid w:val="000340F6"/>
    <w:rsid w:val="00034461"/>
    <w:rsid w:val="00036318"/>
    <w:rsid w:val="00037C74"/>
    <w:rsid w:val="00037E86"/>
    <w:rsid w:val="0004041E"/>
    <w:rsid w:val="000435BC"/>
    <w:rsid w:val="00047D5F"/>
    <w:rsid w:val="00051221"/>
    <w:rsid w:val="0005166F"/>
    <w:rsid w:val="000535E3"/>
    <w:rsid w:val="0005375B"/>
    <w:rsid w:val="000565E6"/>
    <w:rsid w:val="000570E9"/>
    <w:rsid w:val="00057A04"/>
    <w:rsid w:val="00062430"/>
    <w:rsid w:val="00064585"/>
    <w:rsid w:val="00064CC3"/>
    <w:rsid w:val="00064DE7"/>
    <w:rsid w:val="000656B9"/>
    <w:rsid w:val="00067219"/>
    <w:rsid w:val="000673EF"/>
    <w:rsid w:val="00070AF6"/>
    <w:rsid w:val="00071B53"/>
    <w:rsid w:val="00073B7C"/>
    <w:rsid w:val="000750EC"/>
    <w:rsid w:val="0007530C"/>
    <w:rsid w:val="00080659"/>
    <w:rsid w:val="00080EBD"/>
    <w:rsid w:val="00080F91"/>
    <w:rsid w:val="00081717"/>
    <w:rsid w:val="00083B81"/>
    <w:rsid w:val="00084740"/>
    <w:rsid w:val="00084D91"/>
    <w:rsid w:val="0008614A"/>
    <w:rsid w:val="000871C8"/>
    <w:rsid w:val="00087880"/>
    <w:rsid w:val="0009388B"/>
    <w:rsid w:val="0009576F"/>
    <w:rsid w:val="000A1248"/>
    <w:rsid w:val="000A187D"/>
    <w:rsid w:val="000A3940"/>
    <w:rsid w:val="000A3C8F"/>
    <w:rsid w:val="000A4B6C"/>
    <w:rsid w:val="000A4F58"/>
    <w:rsid w:val="000A75AD"/>
    <w:rsid w:val="000A7FF2"/>
    <w:rsid w:val="000B2B48"/>
    <w:rsid w:val="000B3AB6"/>
    <w:rsid w:val="000B3E1D"/>
    <w:rsid w:val="000B43B7"/>
    <w:rsid w:val="000B588D"/>
    <w:rsid w:val="000B5EE6"/>
    <w:rsid w:val="000B6F5F"/>
    <w:rsid w:val="000B6FDF"/>
    <w:rsid w:val="000C0646"/>
    <w:rsid w:val="000C0817"/>
    <w:rsid w:val="000C11D6"/>
    <w:rsid w:val="000C1BF4"/>
    <w:rsid w:val="000C2753"/>
    <w:rsid w:val="000C4BA0"/>
    <w:rsid w:val="000D031D"/>
    <w:rsid w:val="000D12C6"/>
    <w:rsid w:val="000D1D99"/>
    <w:rsid w:val="000D4C4E"/>
    <w:rsid w:val="000D6472"/>
    <w:rsid w:val="000D76FE"/>
    <w:rsid w:val="000E1D4F"/>
    <w:rsid w:val="000E43C3"/>
    <w:rsid w:val="000E4534"/>
    <w:rsid w:val="000E6CB8"/>
    <w:rsid w:val="000E7AE1"/>
    <w:rsid w:val="000F0613"/>
    <w:rsid w:val="000F1CFD"/>
    <w:rsid w:val="000F3A8E"/>
    <w:rsid w:val="000F3DC0"/>
    <w:rsid w:val="000F53DA"/>
    <w:rsid w:val="00103DFC"/>
    <w:rsid w:val="0010483D"/>
    <w:rsid w:val="0010499B"/>
    <w:rsid w:val="0010506D"/>
    <w:rsid w:val="00105662"/>
    <w:rsid w:val="00112A88"/>
    <w:rsid w:val="001134CA"/>
    <w:rsid w:val="00114005"/>
    <w:rsid w:val="00120317"/>
    <w:rsid w:val="00120E73"/>
    <w:rsid w:val="00130D8A"/>
    <w:rsid w:val="00130E8F"/>
    <w:rsid w:val="00131DC4"/>
    <w:rsid w:val="00136C13"/>
    <w:rsid w:val="00136C16"/>
    <w:rsid w:val="001377D7"/>
    <w:rsid w:val="001430C5"/>
    <w:rsid w:val="00143F8E"/>
    <w:rsid w:val="00143FD3"/>
    <w:rsid w:val="00144832"/>
    <w:rsid w:val="0014613E"/>
    <w:rsid w:val="001464A9"/>
    <w:rsid w:val="00151A5D"/>
    <w:rsid w:val="0015432E"/>
    <w:rsid w:val="001544FE"/>
    <w:rsid w:val="001546E7"/>
    <w:rsid w:val="00154DBE"/>
    <w:rsid w:val="00160778"/>
    <w:rsid w:val="00161B30"/>
    <w:rsid w:val="001637EA"/>
    <w:rsid w:val="00164851"/>
    <w:rsid w:val="00165456"/>
    <w:rsid w:val="001656D7"/>
    <w:rsid w:val="00165EE0"/>
    <w:rsid w:val="00166B1E"/>
    <w:rsid w:val="001670C9"/>
    <w:rsid w:val="00167E05"/>
    <w:rsid w:val="00171AAF"/>
    <w:rsid w:val="00172863"/>
    <w:rsid w:val="00172969"/>
    <w:rsid w:val="001760E6"/>
    <w:rsid w:val="00176D79"/>
    <w:rsid w:val="0018448C"/>
    <w:rsid w:val="00185F66"/>
    <w:rsid w:val="00186F96"/>
    <w:rsid w:val="00190A61"/>
    <w:rsid w:val="00191D25"/>
    <w:rsid w:val="00192CFA"/>
    <w:rsid w:val="00193114"/>
    <w:rsid w:val="00194B75"/>
    <w:rsid w:val="00196912"/>
    <w:rsid w:val="001973EB"/>
    <w:rsid w:val="001A06D6"/>
    <w:rsid w:val="001A0850"/>
    <w:rsid w:val="001A1286"/>
    <w:rsid w:val="001A14B4"/>
    <w:rsid w:val="001A2468"/>
    <w:rsid w:val="001A614A"/>
    <w:rsid w:val="001A62DC"/>
    <w:rsid w:val="001B01C2"/>
    <w:rsid w:val="001B0781"/>
    <w:rsid w:val="001B23A2"/>
    <w:rsid w:val="001B7388"/>
    <w:rsid w:val="001C01B3"/>
    <w:rsid w:val="001C22E2"/>
    <w:rsid w:val="001C25F8"/>
    <w:rsid w:val="001C28B7"/>
    <w:rsid w:val="001C4C85"/>
    <w:rsid w:val="001C578B"/>
    <w:rsid w:val="001C6895"/>
    <w:rsid w:val="001C6BA7"/>
    <w:rsid w:val="001C7EB4"/>
    <w:rsid w:val="001D33DB"/>
    <w:rsid w:val="001D404B"/>
    <w:rsid w:val="001D4A55"/>
    <w:rsid w:val="001D590B"/>
    <w:rsid w:val="001D625F"/>
    <w:rsid w:val="001D7708"/>
    <w:rsid w:val="001D7D96"/>
    <w:rsid w:val="001E24CD"/>
    <w:rsid w:val="001E2A9C"/>
    <w:rsid w:val="001E622E"/>
    <w:rsid w:val="001F3FAB"/>
    <w:rsid w:val="001F41B3"/>
    <w:rsid w:val="001F623E"/>
    <w:rsid w:val="002011BB"/>
    <w:rsid w:val="00201CB1"/>
    <w:rsid w:val="00203598"/>
    <w:rsid w:val="00203B1B"/>
    <w:rsid w:val="00206577"/>
    <w:rsid w:val="00214F63"/>
    <w:rsid w:val="002151FE"/>
    <w:rsid w:val="00222131"/>
    <w:rsid w:val="0022218E"/>
    <w:rsid w:val="002223C6"/>
    <w:rsid w:val="00223B02"/>
    <w:rsid w:val="00225718"/>
    <w:rsid w:val="0022590E"/>
    <w:rsid w:val="00227012"/>
    <w:rsid w:val="00231A7B"/>
    <w:rsid w:val="00233FE5"/>
    <w:rsid w:val="00235066"/>
    <w:rsid w:val="00236693"/>
    <w:rsid w:val="002372CF"/>
    <w:rsid w:val="00240136"/>
    <w:rsid w:val="002413FE"/>
    <w:rsid w:val="002415CE"/>
    <w:rsid w:val="002457A4"/>
    <w:rsid w:val="00246633"/>
    <w:rsid w:val="00246975"/>
    <w:rsid w:val="002469E4"/>
    <w:rsid w:val="00247FCC"/>
    <w:rsid w:val="00250F0A"/>
    <w:rsid w:val="00251052"/>
    <w:rsid w:val="002511A2"/>
    <w:rsid w:val="00251622"/>
    <w:rsid w:val="00252012"/>
    <w:rsid w:val="002536C2"/>
    <w:rsid w:val="00255241"/>
    <w:rsid w:val="00255D89"/>
    <w:rsid w:val="00257F69"/>
    <w:rsid w:val="00260A8B"/>
    <w:rsid w:val="00260E93"/>
    <w:rsid w:val="002613E2"/>
    <w:rsid w:val="00263E3B"/>
    <w:rsid w:val="00264B47"/>
    <w:rsid w:val="0026592D"/>
    <w:rsid w:val="00265A66"/>
    <w:rsid w:val="002661B5"/>
    <w:rsid w:val="002661D3"/>
    <w:rsid w:val="00266518"/>
    <w:rsid w:val="00267E29"/>
    <w:rsid w:val="00270FCE"/>
    <w:rsid w:val="002732FF"/>
    <w:rsid w:val="00273682"/>
    <w:rsid w:val="002744C3"/>
    <w:rsid w:val="00277AF8"/>
    <w:rsid w:val="00281E81"/>
    <w:rsid w:val="002826F7"/>
    <w:rsid w:val="0028582E"/>
    <w:rsid w:val="002913C9"/>
    <w:rsid w:val="0029292F"/>
    <w:rsid w:val="0029333C"/>
    <w:rsid w:val="00294C37"/>
    <w:rsid w:val="0029580B"/>
    <w:rsid w:val="00295CA2"/>
    <w:rsid w:val="00296A02"/>
    <w:rsid w:val="00297639"/>
    <w:rsid w:val="00297AF2"/>
    <w:rsid w:val="00297F8B"/>
    <w:rsid w:val="002A3081"/>
    <w:rsid w:val="002A3A93"/>
    <w:rsid w:val="002A3B39"/>
    <w:rsid w:val="002A4F39"/>
    <w:rsid w:val="002A5DA6"/>
    <w:rsid w:val="002A6770"/>
    <w:rsid w:val="002A6D23"/>
    <w:rsid w:val="002A6D89"/>
    <w:rsid w:val="002B04BE"/>
    <w:rsid w:val="002B6F7A"/>
    <w:rsid w:val="002B7253"/>
    <w:rsid w:val="002B7BCC"/>
    <w:rsid w:val="002B7F0D"/>
    <w:rsid w:val="002C2903"/>
    <w:rsid w:val="002C434E"/>
    <w:rsid w:val="002C4C16"/>
    <w:rsid w:val="002C5C04"/>
    <w:rsid w:val="002C669A"/>
    <w:rsid w:val="002C6A82"/>
    <w:rsid w:val="002D013D"/>
    <w:rsid w:val="002D2228"/>
    <w:rsid w:val="002D2D5F"/>
    <w:rsid w:val="002D44AB"/>
    <w:rsid w:val="002D51CA"/>
    <w:rsid w:val="002D6761"/>
    <w:rsid w:val="002D6E9A"/>
    <w:rsid w:val="002E049D"/>
    <w:rsid w:val="002E0775"/>
    <w:rsid w:val="002E40CE"/>
    <w:rsid w:val="002E4A93"/>
    <w:rsid w:val="002E606B"/>
    <w:rsid w:val="002E6516"/>
    <w:rsid w:val="002E779C"/>
    <w:rsid w:val="002E7B52"/>
    <w:rsid w:val="002F1574"/>
    <w:rsid w:val="002F18B7"/>
    <w:rsid w:val="002F5540"/>
    <w:rsid w:val="003007F0"/>
    <w:rsid w:val="00300B64"/>
    <w:rsid w:val="00301F03"/>
    <w:rsid w:val="003024EA"/>
    <w:rsid w:val="00302AED"/>
    <w:rsid w:val="0030379C"/>
    <w:rsid w:val="00304E6C"/>
    <w:rsid w:val="003051B1"/>
    <w:rsid w:val="00305EF7"/>
    <w:rsid w:val="00306AFC"/>
    <w:rsid w:val="00307B4D"/>
    <w:rsid w:val="0031015B"/>
    <w:rsid w:val="003116E9"/>
    <w:rsid w:val="00311BC4"/>
    <w:rsid w:val="0031376A"/>
    <w:rsid w:val="00315428"/>
    <w:rsid w:val="003159EE"/>
    <w:rsid w:val="00316A25"/>
    <w:rsid w:val="00316CF4"/>
    <w:rsid w:val="003202BA"/>
    <w:rsid w:val="00321D26"/>
    <w:rsid w:val="00322A8D"/>
    <w:rsid w:val="00324855"/>
    <w:rsid w:val="00324BA8"/>
    <w:rsid w:val="00325947"/>
    <w:rsid w:val="003262CB"/>
    <w:rsid w:val="00327AEB"/>
    <w:rsid w:val="00327C54"/>
    <w:rsid w:val="00333CB6"/>
    <w:rsid w:val="0033619A"/>
    <w:rsid w:val="003364DA"/>
    <w:rsid w:val="00340DC4"/>
    <w:rsid w:val="003410CC"/>
    <w:rsid w:val="00341447"/>
    <w:rsid w:val="00341782"/>
    <w:rsid w:val="00341FF2"/>
    <w:rsid w:val="0034311A"/>
    <w:rsid w:val="003457DA"/>
    <w:rsid w:val="00347CD5"/>
    <w:rsid w:val="003513A8"/>
    <w:rsid w:val="00351E48"/>
    <w:rsid w:val="00352521"/>
    <w:rsid w:val="00354981"/>
    <w:rsid w:val="00356358"/>
    <w:rsid w:val="00356CD6"/>
    <w:rsid w:val="00356CEB"/>
    <w:rsid w:val="003578C6"/>
    <w:rsid w:val="00357A3A"/>
    <w:rsid w:val="00361A64"/>
    <w:rsid w:val="00364090"/>
    <w:rsid w:val="00366265"/>
    <w:rsid w:val="0036765F"/>
    <w:rsid w:val="00371E16"/>
    <w:rsid w:val="00372B3B"/>
    <w:rsid w:val="003736BB"/>
    <w:rsid w:val="00376626"/>
    <w:rsid w:val="003800B1"/>
    <w:rsid w:val="003813F2"/>
    <w:rsid w:val="00381726"/>
    <w:rsid w:val="0038421E"/>
    <w:rsid w:val="0038451C"/>
    <w:rsid w:val="00384537"/>
    <w:rsid w:val="003848E7"/>
    <w:rsid w:val="00384B0E"/>
    <w:rsid w:val="003868ED"/>
    <w:rsid w:val="003875A9"/>
    <w:rsid w:val="00387EFC"/>
    <w:rsid w:val="00390C45"/>
    <w:rsid w:val="003911D4"/>
    <w:rsid w:val="00391A1F"/>
    <w:rsid w:val="003939CE"/>
    <w:rsid w:val="0039425E"/>
    <w:rsid w:val="00397504"/>
    <w:rsid w:val="00397D59"/>
    <w:rsid w:val="003A061C"/>
    <w:rsid w:val="003A2206"/>
    <w:rsid w:val="003A45D1"/>
    <w:rsid w:val="003A5258"/>
    <w:rsid w:val="003A729C"/>
    <w:rsid w:val="003A764D"/>
    <w:rsid w:val="003A76C0"/>
    <w:rsid w:val="003B0BF9"/>
    <w:rsid w:val="003B1BFA"/>
    <w:rsid w:val="003B1C92"/>
    <w:rsid w:val="003B6A41"/>
    <w:rsid w:val="003B7305"/>
    <w:rsid w:val="003B73CD"/>
    <w:rsid w:val="003B763B"/>
    <w:rsid w:val="003C0F1A"/>
    <w:rsid w:val="003C0F5C"/>
    <w:rsid w:val="003C1A8F"/>
    <w:rsid w:val="003C2010"/>
    <w:rsid w:val="003C394B"/>
    <w:rsid w:val="003C3A93"/>
    <w:rsid w:val="003C54F9"/>
    <w:rsid w:val="003C6D5C"/>
    <w:rsid w:val="003C7A1C"/>
    <w:rsid w:val="003D4812"/>
    <w:rsid w:val="003D63B7"/>
    <w:rsid w:val="003E0577"/>
    <w:rsid w:val="003E0E30"/>
    <w:rsid w:val="003E3F1B"/>
    <w:rsid w:val="003F1F4C"/>
    <w:rsid w:val="003F2A59"/>
    <w:rsid w:val="003F3311"/>
    <w:rsid w:val="003F501D"/>
    <w:rsid w:val="003F5229"/>
    <w:rsid w:val="003F765A"/>
    <w:rsid w:val="003F7DC5"/>
    <w:rsid w:val="00401199"/>
    <w:rsid w:val="00404A84"/>
    <w:rsid w:val="00407AD3"/>
    <w:rsid w:val="00411A9F"/>
    <w:rsid w:val="004146B6"/>
    <w:rsid w:val="004167BB"/>
    <w:rsid w:val="004242F6"/>
    <w:rsid w:val="00424314"/>
    <w:rsid w:val="004247EF"/>
    <w:rsid w:val="004316BB"/>
    <w:rsid w:val="00431C70"/>
    <w:rsid w:val="00431D9E"/>
    <w:rsid w:val="004335FB"/>
    <w:rsid w:val="00433769"/>
    <w:rsid w:val="0043724F"/>
    <w:rsid w:val="00440D52"/>
    <w:rsid w:val="004424CE"/>
    <w:rsid w:val="004431EC"/>
    <w:rsid w:val="004435DC"/>
    <w:rsid w:val="00445EBF"/>
    <w:rsid w:val="00446EC5"/>
    <w:rsid w:val="004474B6"/>
    <w:rsid w:val="0045043D"/>
    <w:rsid w:val="00450852"/>
    <w:rsid w:val="00452072"/>
    <w:rsid w:val="00452DEE"/>
    <w:rsid w:val="004532C3"/>
    <w:rsid w:val="00454B7D"/>
    <w:rsid w:val="00455030"/>
    <w:rsid w:val="004552A7"/>
    <w:rsid w:val="0045596F"/>
    <w:rsid w:val="00457224"/>
    <w:rsid w:val="00457B88"/>
    <w:rsid w:val="004604A0"/>
    <w:rsid w:val="00460D27"/>
    <w:rsid w:val="00462E55"/>
    <w:rsid w:val="00463AC1"/>
    <w:rsid w:val="00464163"/>
    <w:rsid w:val="004654D7"/>
    <w:rsid w:val="004670B0"/>
    <w:rsid w:val="00467BA1"/>
    <w:rsid w:val="00472726"/>
    <w:rsid w:val="0047310B"/>
    <w:rsid w:val="00475541"/>
    <w:rsid w:val="004763B9"/>
    <w:rsid w:val="0047705D"/>
    <w:rsid w:val="004800EB"/>
    <w:rsid w:val="00481211"/>
    <w:rsid w:val="004812BF"/>
    <w:rsid w:val="00481618"/>
    <w:rsid w:val="00483312"/>
    <w:rsid w:val="0048392B"/>
    <w:rsid w:val="004839D4"/>
    <w:rsid w:val="00483FD5"/>
    <w:rsid w:val="004840A9"/>
    <w:rsid w:val="00484BC3"/>
    <w:rsid w:val="00484FBD"/>
    <w:rsid w:val="0048637D"/>
    <w:rsid w:val="00492589"/>
    <w:rsid w:val="00493B9D"/>
    <w:rsid w:val="00495C3D"/>
    <w:rsid w:val="0049628D"/>
    <w:rsid w:val="0049655D"/>
    <w:rsid w:val="004A12E9"/>
    <w:rsid w:val="004A210B"/>
    <w:rsid w:val="004A416B"/>
    <w:rsid w:val="004A4A60"/>
    <w:rsid w:val="004A5806"/>
    <w:rsid w:val="004B059B"/>
    <w:rsid w:val="004B0B4D"/>
    <w:rsid w:val="004B2171"/>
    <w:rsid w:val="004B2BF3"/>
    <w:rsid w:val="004B7326"/>
    <w:rsid w:val="004C1407"/>
    <w:rsid w:val="004C2127"/>
    <w:rsid w:val="004C2DA0"/>
    <w:rsid w:val="004C5427"/>
    <w:rsid w:val="004D2C25"/>
    <w:rsid w:val="004D2C78"/>
    <w:rsid w:val="004D3E27"/>
    <w:rsid w:val="004D4F39"/>
    <w:rsid w:val="004D5A67"/>
    <w:rsid w:val="004D7B99"/>
    <w:rsid w:val="004D7CFC"/>
    <w:rsid w:val="004E2354"/>
    <w:rsid w:val="004E29FB"/>
    <w:rsid w:val="004E2DB4"/>
    <w:rsid w:val="004E3997"/>
    <w:rsid w:val="004E3E8A"/>
    <w:rsid w:val="004E720D"/>
    <w:rsid w:val="004E7215"/>
    <w:rsid w:val="004F05F1"/>
    <w:rsid w:val="004F0663"/>
    <w:rsid w:val="004F0EC6"/>
    <w:rsid w:val="004F4E92"/>
    <w:rsid w:val="004F5FE1"/>
    <w:rsid w:val="004F6057"/>
    <w:rsid w:val="005002B2"/>
    <w:rsid w:val="00500769"/>
    <w:rsid w:val="00502E81"/>
    <w:rsid w:val="00507325"/>
    <w:rsid w:val="00510D47"/>
    <w:rsid w:val="00511925"/>
    <w:rsid w:val="00511F68"/>
    <w:rsid w:val="00514308"/>
    <w:rsid w:val="00517B78"/>
    <w:rsid w:val="005239E4"/>
    <w:rsid w:val="00523AAF"/>
    <w:rsid w:val="0052440D"/>
    <w:rsid w:val="005246A8"/>
    <w:rsid w:val="005250C0"/>
    <w:rsid w:val="00527070"/>
    <w:rsid w:val="005330B0"/>
    <w:rsid w:val="0053366C"/>
    <w:rsid w:val="005351AF"/>
    <w:rsid w:val="005358D5"/>
    <w:rsid w:val="00536496"/>
    <w:rsid w:val="00537B1C"/>
    <w:rsid w:val="005401BB"/>
    <w:rsid w:val="00540F5B"/>
    <w:rsid w:val="00541847"/>
    <w:rsid w:val="005418CA"/>
    <w:rsid w:val="00541FA2"/>
    <w:rsid w:val="00544F99"/>
    <w:rsid w:val="005464D2"/>
    <w:rsid w:val="005473BE"/>
    <w:rsid w:val="0054761F"/>
    <w:rsid w:val="0054787E"/>
    <w:rsid w:val="00550EC5"/>
    <w:rsid w:val="00552400"/>
    <w:rsid w:val="005529AA"/>
    <w:rsid w:val="00552E8A"/>
    <w:rsid w:val="00555B53"/>
    <w:rsid w:val="0055731A"/>
    <w:rsid w:val="0055784F"/>
    <w:rsid w:val="005641D1"/>
    <w:rsid w:val="00564BB2"/>
    <w:rsid w:val="005658CD"/>
    <w:rsid w:val="00565D73"/>
    <w:rsid w:val="0056711C"/>
    <w:rsid w:val="00570B26"/>
    <w:rsid w:val="00572E2C"/>
    <w:rsid w:val="00572E9C"/>
    <w:rsid w:val="0057379B"/>
    <w:rsid w:val="005756F5"/>
    <w:rsid w:val="00576C5D"/>
    <w:rsid w:val="00576C84"/>
    <w:rsid w:val="00577B7B"/>
    <w:rsid w:val="00580047"/>
    <w:rsid w:val="0058213F"/>
    <w:rsid w:val="00582409"/>
    <w:rsid w:val="00582501"/>
    <w:rsid w:val="00583D9B"/>
    <w:rsid w:val="00585518"/>
    <w:rsid w:val="0059166F"/>
    <w:rsid w:val="005930FE"/>
    <w:rsid w:val="00596DF4"/>
    <w:rsid w:val="005A0249"/>
    <w:rsid w:val="005A1D37"/>
    <w:rsid w:val="005A3125"/>
    <w:rsid w:val="005A330E"/>
    <w:rsid w:val="005A4EBC"/>
    <w:rsid w:val="005A5C9B"/>
    <w:rsid w:val="005A5F7F"/>
    <w:rsid w:val="005A63ED"/>
    <w:rsid w:val="005A740C"/>
    <w:rsid w:val="005A79B7"/>
    <w:rsid w:val="005B014A"/>
    <w:rsid w:val="005B0A27"/>
    <w:rsid w:val="005B2470"/>
    <w:rsid w:val="005B261D"/>
    <w:rsid w:val="005B52C8"/>
    <w:rsid w:val="005B530E"/>
    <w:rsid w:val="005C2302"/>
    <w:rsid w:val="005C384B"/>
    <w:rsid w:val="005C3C6D"/>
    <w:rsid w:val="005C4DD3"/>
    <w:rsid w:val="005C4DE3"/>
    <w:rsid w:val="005C5195"/>
    <w:rsid w:val="005D134C"/>
    <w:rsid w:val="005D1574"/>
    <w:rsid w:val="005D19E5"/>
    <w:rsid w:val="005D3894"/>
    <w:rsid w:val="005D5028"/>
    <w:rsid w:val="005D5236"/>
    <w:rsid w:val="005D6588"/>
    <w:rsid w:val="005D7640"/>
    <w:rsid w:val="005D76FA"/>
    <w:rsid w:val="005E465F"/>
    <w:rsid w:val="005E4B78"/>
    <w:rsid w:val="005E69B6"/>
    <w:rsid w:val="005F145E"/>
    <w:rsid w:val="005F6B74"/>
    <w:rsid w:val="0060128E"/>
    <w:rsid w:val="00603834"/>
    <w:rsid w:val="006063F6"/>
    <w:rsid w:val="00611638"/>
    <w:rsid w:val="006166BA"/>
    <w:rsid w:val="0061750C"/>
    <w:rsid w:val="00620A51"/>
    <w:rsid w:val="006224B0"/>
    <w:rsid w:val="0062318E"/>
    <w:rsid w:val="0062613C"/>
    <w:rsid w:val="00630232"/>
    <w:rsid w:val="0063083D"/>
    <w:rsid w:val="006312C2"/>
    <w:rsid w:val="00631783"/>
    <w:rsid w:val="00633428"/>
    <w:rsid w:val="006335E9"/>
    <w:rsid w:val="00635333"/>
    <w:rsid w:val="00637B56"/>
    <w:rsid w:val="00641897"/>
    <w:rsid w:val="00641907"/>
    <w:rsid w:val="00641A36"/>
    <w:rsid w:val="0064490B"/>
    <w:rsid w:val="00644EDD"/>
    <w:rsid w:val="00645DD6"/>
    <w:rsid w:val="00650238"/>
    <w:rsid w:val="00652478"/>
    <w:rsid w:val="00653ABC"/>
    <w:rsid w:val="00653BA6"/>
    <w:rsid w:val="006574F7"/>
    <w:rsid w:val="00657692"/>
    <w:rsid w:val="00657764"/>
    <w:rsid w:val="00660961"/>
    <w:rsid w:val="00660B9A"/>
    <w:rsid w:val="00661661"/>
    <w:rsid w:val="0066316C"/>
    <w:rsid w:val="00663A91"/>
    <w:rsid w:val="006647B5"/>
    <w:rsid w:val="00665598"/>
    <w:rsid w:val="00665770"/>
    <w:rsid w:val="00667715"/>
    <w:rsid w:val="00670EEA"/>
    <w:rsid w:val="006765BF"/>
    <w:rsid w:val="0067666C"/>
    <w:rsid w:val="006777A5"/>
    <w:rsid w:val="00682404"/>
    <w:rsid w:val="00682746"/>
    <w:rsid w:val="006833FB"/>
    <w:rsid w:val="00683D15"/>
    <w:rsid w:val="00685E2B"/>
    <w:rsid w:val="006861FB"/>
    <w:rsid w:val="00690754"/>
    <w:rsid w:val="006914F5"/>
    <w:rsid w:val="00692A5E"/>
    <w:rsid w:val="006934D9"/>
    <w:rsid w:val="00694274"/>
    <w:rsid w:val="00697238"/>
    <w:rsid w:val="006A00D5"/>
    <w:rsid w:val="006A0F14"/>
    <w:rsid w:val="006A160B"/>
    <w:rsid w:val="006A1949"/>
    <w:rsid w:val="006A3225"/>
    <w:rsid w:val="006A345B"/>
    <w:rsid w:val="006A4FA8"/>
    <w:rsid w:val="006A6A52"/>
    <w:rsid w:val="006A7F1D"/>
    <w:rsid w:val="006B1A7B"/>
    <w:rsid w:val="006B43EA"/>
    <w:rsid w:val="006B5799"/>
    <w:rsid w:val="006B5D6D"/>
    <w:rsid w:val="006B752A"/>
    <w:rsid w:val="006C044E"/>
    <w:rsid w:val="006C0C46"/>
    <w:rsid w:val="006C2BF0"/>
    <w:rsid w:val="006C43DC"/>
    <w:rsid w:val="006C55A9"/>
    <w:rsid w:val="006C6530"/>
    <w:rsid w:val="006D2D74"/>
    <w:rsid w:val="006D4158"/>
    <w:rsid w:val="006D5B16"/>
    <w:rsid w:val="006D5D12"/>
    <w:rsid w:val="006D61DB"/>
    <w:rsid w:val="006D63CC"/>
    <w:rsid w:val="006D69FE"/>
    <w:rsid w:val="006D78CE"/>
    <w:rsid w:val="006E0504"/>
    <w:rsid w:val="006E0966"/>
    <w:rsid w:val="006E238B"/>
    <w:rsid w:val="006E342B"/>
    <w:rsid w:val="006E4315"/>
    <w:rsid w:val="006E5DDD"/>
    <w:rsid w:val="006E6439"/>
    <w:rsid w:val="006F370A"/>
    <w:rsid w:val="006F5354"/>
    <w:rsid w:val="006F7762"/>
    <w:rsid w:val="006F7D96"/>
    <w:rsid w:val="0070079B"/>
    <w:rsid w:val="00700F8A"/>
    <w:rsid w:val="007031FC"/>
    <w:rsid w:val="0070599C"/>
    <w:rsid w:val="00705A4C"/>
    <w:rsid w:val="00705EE5"/>
    <w:rsid w:val="0070687A"/>
    <w:rsid w:val="0070733F"/>
    <w:rsid w:val="0071389D"/>
    <w:rsid w:val="00713C7D"/>
    <w:rsid w:val="0071443F"/>
    <w:rsid w:val="00714E6F"/>
    <w:rsid w:val="007150F2"/>
    <w:rsid w:val="00715DA8"/>
    <w:rsid w:val="00717443"/>
    <w:rsid w:val="007206DB"/>
    <w:rsid w:val="007212D9"/>
    <w:rsid w:val="00722E8F"/>
    <w:rsid w:val="00726CC2"/>
    <w:rsid w:val="00726E1A"/>
    <w:rsid w:val="00727696"/>
    <w:rsid w:val="00730729"/>
    <w:rsid w:val="007308ED"/>
    <w:rsid w:val="00730B40"/>
    <w:rsid w:val="00732EC2"/>
    <w:rsid w:val="00734300"/>
    <w:rsid w:val="00735FF8"/>
    <w:rsid w:val="007403E3"/>
    <w:rsid w:val="00741F05"/>
    <w:rsid w:val="00744C33"/>
    <w:rsid w:val="00745945"/>
    <w:rsid w:val="0074617C"/>
    <w:rsid w:val="00747158"/>
    <w:rsid w:val="007477D5"/>
    <w:rsid w:val="00747BEC"/>
    <w:rsid w:val="00747E1D"/>
    <w:rsid w:val="007504DC"/>
    <w:rsid w:val="00754E5B"/>
    <w:rsid w:val="0075519F"/>
    <w:rsid w:val="00755706"/>
    <w:rsid w:val="00761CE6"/>
    <w:rsid w:val="00764742"/>
    <w:rsid w:val="0076732B"/>
    <w:rsid w:val="0076795E"/>
    <w:rsid w:val="00770143"/>
    <w:rsid w:val="007707E4"/>
    <w:rsid w:val="007711A9"/>
    <w:rsid w:val="007723CB"/>
    <w:rsid w:val="00774873"/>
    <w:rsid w:val="007756B1"/>
    <w:rsid w:val="00777929"/>
    <w:rsid w:val="00777E93"/>
    <w:rsid w:val="007821BD"/>
    <w:rsid w:val="00785DD3"/>
    <w:rsid w:val="007865A1"/>
    <w:rsid w:val="00787AC5"/>
    <w:rsid w:val="00791ADA"/>
    <w:rsid w:val="00791D68"/>
    <w:rsid w:val="007960BC"/>
    <w:rsid w:val="00796C21"/>
    <w:rsid w:val="00797062"/>
    <w:rsid w:val="00797916"/>
    <w:rsid w:val="007A0B10"/>
    <w:rsid w:val="007A0F0C"/>
    <w:rsid w:val="007A32EB"/>
    <w:rsid w:val="007A3B63"/>
    <w:rsid w:val="007A62C8"/>
    <w:rsid w:val="007A6373"/>
    <w:rsid w:val="007A68F2"/>
    <w:rsid w:val="007A6E17"/>
    <w:rsid w:val="007B0CAA"/>
    <w:rsid w:val="007B47EC"/>
    <w:rsid w:val="007B7E45"/>
    <w:rsid w:val="007C1317"/>
    <w:rsid w:val="007C173F"/>
    <w:rsid w:val="007C20B8"/>
    <w:rsid w:val="007C3485"/>
    <w:rsid w:val="007C3ACF"/>
    <w:rsid w:val="007C3F15"/>
    <w:rsid w:val="007C6584"/>
    <w:rsid w:val="007C6AF3"/>
    <w:rsid w:val="007C7B8B"/>
    <w:rsid w:val="007C7E5C"/>
    <w:rsid w:val="007D252A"/>
    <w:rsid w:val="007D2E36"/>
    <w:rsid w:val="007D3445"/>
    <w:rsid w:val="007D41E6"/>
    <w:rsid w:val="007D52DA"/>
    <w:rsid w:val="007D678B"/>
    <w:rsid w:val="007D6C62"/>
    <w:rsid w:val="007D724A"/>
    <w:rsid w:val="007D742D"/>
    <w:rsid w:val="007E0951"/>
    <w:rsid w:val="007E16F4"/>
    <w:rsid w:val="007E247F"/>
    <w:rsid w:val="007E29DC"/>
    <w:rsid w:val="007E379A"/>
    <w:rsid w:val="007E3CA0"/>
    <w:rsid w:val="007E6CF6"/>
    <w:rsid w:val="007E6ED2"/>
    <w:rsid w:val="007E778A"/>
    <w:rsid w:val="007F00A7"/>
    <w:rsid w:val="007F2DE1"/>
    <w:rsid w:val="007F381C"/>
    <w:rsid w:val="007F4EEC"/>
    <w:rsid w:val="007F50A9"/>
    <w:rsid w:val="007F5C95"/>
    <w:rsid w:val="007F77E2"/>
    <w:rsid w:val="00800618"/>
    <w:rsid w:val="00802ECA"/>
    <w:rsid w:val="00804C84"/>
    <w:rsid w:val="008053B7"/>
    <w:rsid w:val="00805BDC"/>
    <w:rsid w:val="0081064D"/>
    <w:rsid w:val="00810DC2"/>
    <w:rsid w:val="008116E0"/>
    <w:rsid w:val="008143D3"/>
    <w:rsid w:val="00816828"/>
    <w:rsid w:val="008200F0"/>
    <w:rsid w:val="00820289"/>
    <w:rsid w:val="00821F62"/>
    <w:rsid w:val="008220DE"/>
    <w:rsid w:val="00822FB8"/>
    <w:rsid w:val="00823EC2"/>
    <w:rsid w:val="00824966"/>
    <w:rsid w:val="00830A91"/>
    <w:rsid w:val="00831A6B"/>
    <w:rsid w:val="008320C1"/>
    <w:rsid w:val="00832837"/>
    <w:rsid w:val="008334A3"/>
    <w:rsid w:val="008338CD"/>
    <w:rsid w:val="00834C7B"/>
    <w:rsid w:val="00835D28"/>
    <w:rsid w:val="008367D8"/>
    <w:rsid w:val="00836A69"/>
    <w:rsid w:val="00840AB4"/>
    <w:rsid w:val="00844354"/>
    <w:rsid w:val="008451B6"/>
    <w:rsid w:val="00846B02"/>
    <w:rsid w:val="00850CCB"/>
    <w:rsid w:val="00850F5F"/>
    <w:rsid w:val="00852800"/>
    <w:rsid w:val="008544E8"/>
    <w:rsid w:val="00855F77"/>
    <w:rsid w:val="008640C0"/>
    <w:rsid w:val="008666AA"/>
    <w:rsid w:val="00867CFA"/>
    <w:rsid w:val="00871CB6"/>
    <w:rsid w:val="008738E6"/>
    <w:rsid w:val="0087393A"/>
    <w:rsid w:val="00874ECB"/>
    <w:rsid w:val="00875746"/>
    <w:rsid w:val="00881FD4"/>
    <w:rsid w:val="00882DE9"/>
    <w:rsid w:val="00885490"/>
    <w:rsid w:val="00893260"/>
    <w:rsid w:val="0089358C"/>
    <w:rsid w:val="008A3B3C"/>
    <w:rsid w:val="008A66E0"/>
    <w:rsid w:val="008B539E"/>
    <w:rsid w:val="008B6710"/>
    <w:rsid w:val="008B6E04"/>
    <w:rsid w:val="008C010A"/>
    <w:rsid w:val="008C01B2"/>
    <w:rsid w:val="008C0E45"/>
    <w:rsid w:val="008C29E9"/>
    <w:rsid w:val="008C2F37"/>
    <w:rsid w:val="008E41AA"/>
    <w:rsid w:val="008E7720"/>
    <w:rsid w:val="008E7A6E"/>
    <w:rsid w:val="008F0954"/>
    <w:rsid w:val="008F4D62"/>
    <w:rsid w:val="008F5822"/>
    <w:rsid w:val="008F5D25"/>
    <w:rsid w:val="008F6365"/>
    <w:rsid w:val="009040B2"/>
    <w:rsid w:val="00904413"/>
    <w:rsid w:val="00905FA4"/>
    <w:rsid w:val="00907898"/>
    <w:rsid w:val="00907D12"/>
    <w:rsid w:val="00913A8D"/>
    <w:rsid w:val="00914CD6"/>
    <w:rsid w:val="0092222B"/>
    <w:rsid w:val="00922340"/>
    <w:rsid w:val="009254BA"/>
    <w:rsid w:val="00925DF4"/>
    <w:rsid w:val="009307C9"/>
    <w:rsid w:val="009308C4"/>
    <w:rsid w:val="009313FC"/>
    <w:rsid w:val="00932E5A"/>
    <w:rsid w:val="0093467E"/>
    <w:rsid w:val="00941FA3"/>
    <w:rsid w:val="00942980"/>
    <w:rsid w:val="00942E55"/>
    <w:rsid w:val="00944589"/>
    <w:rsid w:val="0094644E"/>
    <w:rsid w:val="0094730A"/>
    <w:rsid w:val="00947D65"/>
    <w:rsid w:val="00950DD1"/>
    <w:rsid w:val="00951925"/>
    <w:rsid w:val="009524B4"/>
    <w:rsid w:val="009527D6"/>
    <w:rsid w:val="00954DC5"/>
    <w:rsid w:val="00955F5A"/>
    <w:rsid w:val="009571AF"/>
    <w:rsid w:val="00960F72"/>
    <w:rsid w:val="00965B4F"/>
    <w:rsid w:val="00966042"/>
    <w:rsid w:val="00966ACA"/>
    <w:rsid w:val="00966D92"/>
    <w:rsid w:val="00967504"/>
    <w:rsid w:val="00974837"/>
    <w:rsid w:val="0097493F"/>
    <w:rsid w:val="009756B3"/>
    <w:rsid w:val="0097776A"/>
    <w:rsid w:val="00977BF0"/>
    <w:rsid w:val="00977CCA"/>
    <w:rsid w:val="00977D14"/>
    <w:rsid w:val="00983511"/>
    <w:rsid w:val="00985A30"/>
    <w:rsid w:val="00985A9A"/>
    <w:rsid w:val="00985BCC"/>
    <w:rsid w:val="00986513"/>
    <w:rsid w:val="0098729D"/>
    <w:rsid w:val="00991A9B"/>
    <w:rsid w:val="00993DC1"/>
    <w:rsid w:val="00994777"/>
    <w:rsid w:val="0099577C"/>
    <w:rsid w:val="00995A13"/>
    <w:rsid w:val="00995DDE"/>
    <w:rsid w:val="00997BB3"/>
    <w:rsid w:val="00997F45"/>
    <w:rsid w:val="009A29E4"/>
    <w:rsid w:val="009A2CFD"/>
    <w:rsid w:val="009A3470"/>
    <w:rsid w:val="009A348B"/>
    <w:rsid w:val="009A3722"/>
    <w:rsid w:val="009B000F"/>
    <w:rsid w:val="009B177D"/>
    <w:rsid w:val="009B4077"/>
    <w:rsid w:val="009B427F"/>
    <w:rsid w:val="009B5B0B"/>
    <w:rsid w:val="009B7B73"/>
    <w:rsid w:val="009C0ED5"/>
    <w:rsid w:val="009C1DE5"/>
    <w:rsid w:val="009C1DE6"/>
    <w:rsid w:val="009C25C2"/>
    <w:rsid w:val="009C33D9"/>
    <w:rsid w:val="009C33FF"/>
    <w:rsid w:val="009C3AC2"/>
    <w:rsid w:val="009C4DFB"/>
    <w:rsid w:val="009C60F4"/>
    <w:rsid w:val="009C639B"/>
    <w:rsid w:val="009C74A3"/>
    <w:rsid w:val="009C75E3"/>
    <w:rsid w:val="009D00EE"/>
    <w:rsid w:val="009D02B4"/>
    <w:rsid w:val="009D36A3"/>
    <w:rsid w:val="009D3B65"/>
    <w:rsid w:val="009D5070"/>
    <w:rsid w:val="009D5A4F"/>
    <w:rsid w:val="009D72D7"/>
    <w:rsid w:val="009D7BB9"/>
    <w:rsid w:val="009E1D8F"/>
    <w:rsid w:val="009E2CD0"/>
    <w:rsid w:val="009E41CD"/>
    <w:rsid w:val="009E5388"/>
    <w:rsid w:val="009E6233"/>
    <w:rsid w:val="009F05C8"/>
    <w:rsid w:val="009F30AC"/>
    <w:rsid w:val="009F3A5E"/>
    <w:rsid w:val="009F4877"/>
    <w:rsid w:val="009F5058"/>
    <w:rsid w:val="00A01710"/>
    <w:rsid w:val="00A025CA"/>
    <w:rsid w:val="00A02D2A"/>
    <w:rsid w:val="00A05CDB"/>
    <w:rsid w:val="00A05F40"/>
    <w:rsid w:val="00A07216"/>
    <w:rsid w:val="00A10E0E"/>
    <w:rsid w:val="00A11B06"/>
    <w:rsid w:val="00A17661"/>
    <w:rsid w:val="00A1789D"/>
    <w:rsid w:val="00A2088C"/>
    <w:rsid w:val="00A21044"/>
    <w:rsid w:val="00A2216C"/>
    <w:rsid w:val="00A309D3"/>
    <w:rsid w:val="00A320B6"/>
    <w:rsid w:val="00A355A4"/>
    <w:rsid w:val="00A42BA7"/>
    <w:rsid w:val="00A42DDD"/>
    <w:rsid w:val="00A430EA"/>
    <w:rsid w:val="00A4343F"/>
    <w:rsid w:val="00A46DA7"/>
    <w:rsid w:val="00A50010"/>
    <w:rsid w:val="00A500C1"/>
    <w:rsid w:val="00A50F7D"/>
    <w:rsid w:val="00A54F09"/>
    <w:rsid w:val="00A55A20"/>
    <w:rsid w:val="00A56650"/>
    <w:rsid w:val="00A5766E"/>
    <w:rsid w:val="00A577DB"/>
    <w:rsid w:val="00A57E83"/>
    <w:rsid w:val="00A61BDE"/>
    <w:rsid w:val="00A62E8F"/>
    <w:rsid w:val="00A62F30"/>
    <w:rsid w:val="00A64AB5"/>
    <w:rsid w:val="00A64EFC"/>
    <w:rsid w:val="00A674D6"/>
    <w:rsid w:val="00A74C12"/>
    <w:rsid w:val="00A76DC9"/>
    <w:rsid w:val="00A77F14"/>
    <w:rsid w:val="00A8310F"/>
    <w:rsid w:val="00A83D81"/>
    <w:rsid w:val="00A9083E"/>
    <w:rsid w:val="00A90948"/>
    <w:rsid w:val="00A916A8"/>
    <w:rsid w:val="00AA1108"/>
    <w:rsid w:val="00AA2AE1"/>
    <w:rsid w:val="00AA319E"/>
    <w:rsid w:val="00AA48F3"/>
    <w:rsid w:val="00AA7EF1"/>
    <w:rsid w:val="00AA7F1A"/>
    <w:rsid w:val="00AB041A"/>
    <w:rsid w:val="00AB2C59"/>
    <w:rsid w:val="00AB3E35"/>
    <w:rsid w:val="00AB4341"/>
    <w:rsid w:val="00AB488F"/>
    <w:rsid w:val="00AB4A6F"/>
    <w:rsid w:val="00AB5832"/>
    <w:rsid w:val="00AC2300"/>
    <w:rsid w:val="00AC35BA"/>
    <w:rsid w:val="00AC3AD3"/>
    <w:rsid w:val="00AC3B59"/>
    <w:rsid w:val="00AC4837"/>
    <w:rsid w:val="00AD0C2A"/>
    <w:rsid w:val="00AD4217"/>
    <w:rsid w:val="00AD5906"/>
    <w:rsid w:val="00AD5C69"/>
    <w:rsid w:val="00AD7FD3"/>
    <w:rsid w:val="00AE1A87"/>
    <w:rsid w:val="00AE27A6"/>
    <w:rsid w:val="00AE5F6E"/>
    <w:rsid w:val="00AE6E46"/>
    <w:rsid w:val="00AF2747"/>
    <w:rsid w:val="00AF51C2"/>
    <w:rsid w:val="00AF5A8C"/>
    <w:rsid w:val="00AF6CEC"/>
    <w:rsid w:val="00B00C0F"/>
    <w:rsid w:val="00B00CBE"/>
    <w:rsid w:val="00B058D1"/>
    <w:rsid w:val="00B05AA2"/>
    <w:rsid w:val="00B05B58"/>
    <w:rsid w:val="00B0793B"/>
    <w:rsid w:val="00B10C99"/>
    <w:rsid w:val="00B11F16"/>
    <w:rsid w:val="00B15249"/>
    <w:rsid w:val="00B156AA"/>
    <w:rsid w:val="00B1653B"/>
    <w:rsid w:val="00B20ECD"/>
    <w:rsid w:val="00B21683"/>
    <w:rsid w:val="00B24C22"/>
    <w:rsid w:val="00B2704A"/>
    <w:rsid w:val="00B31692"/>
    <w:rsid w:val="00B320EF"/>
    <w:rsid w:val="00B321E5"/>
    <w:rsid w:val="00B34B58"/>
    <w:rsid w:val="00B3511C"/>
    <w:rsid w:val="00B4236A"/>
    <w:rsid w:val="00B42382"/>
    <w:rsid w:val="00B429D4"/>
    <w:rsid w:val="00B43EB3"/>
    <w:rsid w:val="00B44FC1"/>
    <w:rsid w:val="00B45031"/>
    <w:rsid w:val="00B50566"/>
    <w:rsid w:val="00B513DB"/>
    <w:rsid w:val="00B53771"/>
    <w:rsid w:val="00B5482E"/>
    <w:rsid w:val="00B55480"/>
    <w:rsid w:val="00B574A2"/>
    <w:rsid w:val="00B60259"/>
    <w:rsid w:val="00B61D1D"/>
    <w:rsid w:val="00B670CA"/>
    <w:rsid w:val="00B7026C"/>
    <w:rsid w:val="00B7231E"/>
    <w:rsid w:val="00B7305F"/>
    <w:rsid w:val="00B75DDD"/>
    <w:rsid w:val="00B831BC"/>
    <w:rsid w:val="00B86D88"/>
    <w:rsid w:val="00B87020"/>
    <w:rsid w:val="00B90849"/>
    <w:rsid w:val="00B908EC"/>
    <w:rsid w:val="00B918CD"/>
    <w:rsid w:val="00B93BE4"/>
    <w:rsid w:val="00BA0594"/>
    <w:rsid w:val="00BA1BE8"/>
    <w:rsid w:val="00BA39BF"/>
    <w:rsid w:val="00BA4F4E"/>
    <w:rsid w:val="00BA51F4"/>
    <w:rsid w:val="00BA78A5"/>
    <w:rsid w:val="00BB1C30"/>
    <w:rsid w:val="00BB1FAB"/>
    <w:rsid w:val="00BB2148"/>
    <w:rsid w:val="00BB2CFE"/>
    <w:rsid w:val="00BB32E2"/>
    <w:rsid w:val="00BB37F2"/>
    <w:rsid w:val="00BB4628"/>
    <w:rsid w:val="00BB47BF"/>
    <w:rsid w:val="00BB675F"/>
    <w:rsid w:val="00BB6DF0"/>
    <w:rsid w:val="00BC0270"/>
    <w:rsid w:val="00BC0ABE"/>
    <w:rsid w:val="00BC100C"/>
    <w:rsid w:val="00BC11F0"/>
    <w:rsid w:val="00BC3AE1"/>
    <w:rsid w:val="00BC5ABD"/>
    <w:rsid w:val="00BD0339"/>
    <w:rsid w:val="00BD1372"/>
    <w:rsid w:val="00BD2EF6"/>
    <w:rsid w:val="00BD518C"/>
    <w:rsid w:val="00BD6ED0"/>
    <w:rsid w:val="00BD7EA3"/>
    <w:rsid w:val="00BE00DF"/>
    <w:rsid w:val="00BE0330"/>
    <w:rsid w:val="00BE04F6"/>
    <w:rsid w:val="00BE0AF1"/>
    <w:rsid w:val="00BE13A8"/>
    <w:rsid w:val="00BE27F4"/>
    <w:rsid w:val="00BE332D"/>
    <w:rsid w:val="00BE3858"/>
    <w:rsid w:val="00BE492D"/>
    <w:rsid w:val="00BE588F"/>
    <w:rsid w:val="00BE6D73"/>
    <w:rsid w:val="00BE78C5"/>
    <w:rsid w:val="00BF1378"/>
    <w:rsid w:val="00BF196E"/>
    <w:rsid w:val="00BF209D"/>
    <w:rsid w:val="00BF360D"/>
    <w:rsid w:val="00BF4E64"/>
    <w:rsid w:val="00BF5DCF"/>
    <w:rsid w:val="00BF6F52"/>
    <w:rsid w:val="00C01A63"/>
    <w:rsid w:val="00C05C98"/>
    <w:rsid w:val="00C064FA"/>
    <w:rsid w:val="00C067DF"/>
    <w:rsid w:val="00C10CE4"/>
    <w:rsid w:val="00C12AF3"/>
    <w:rsid w:val="00C14246"/>
    <w:rsid w:val="00C14426"/>
    <w:rsid w:val="00C205DB"/>
    <w:rsid w:val="00C211A1"/>
    <w:rsid w:val="00C21974"/>
    <w:rsid w:val="00C24A0B"/>
    <w:rsid w:val="00C2541F"/>
    <w:rsid w:val="00C27BF7"/>
    <w:rsid w:val="00C31D96"/>
    <w:rsid w:val="00C3470A"/>
    <w:rsid w:val="00C348E5"/>
    <w:rsid w:val="00C35EA6"/>
    <w:rsid w:val="00C373F1"/>
    <w:rsid w:val="00C4033C"/>
    <w:rsid w:val="00C41457"/>
    <w:rsid w:val="00C41670"/>
    <w:rsid w:val="00C44952"/>
    <w:rsid w:val="00C44BD3"/>
    <w:rsid w:val="00C459AD"/>
    <w:rsid w:val="00C45AC4"/>
    <w:rsid w:val="00C475CB"/>
    <w:rsid w:val="00C51B49"/>
    <w:rsid w:val="00C52847"/>
    <w:rsid w:val="00C5353E"/>
    <w:rsid w:val="00C53825"/>
    <w:rsid w:val="00C60E0D"/>
    <w:rsid w:val="00C61146"/>
    <w:rsid w:val="00C61E48"/>
    <w:rsid w:val="00C6311E"/>
    <w:rsid w:val="00C64A56"/>
    <w:rsid w:val="00C64B0A"/>
    <w:rsid w:val="00C6587F"/>
    <w:rsid w:val="00C66EA2"/>
    <w:rsid w:val="00C67142"/>
    <w:rsid w:val="00C674DF"/>
    <w:rsid w:val="00C70046"/>
    <w:rsid w:val="00C704AC"/>
    <w:rsid w:val="00C705AE"/>
    <w:rsid w:val="00C70805"/>
    <w:rsid w:val="00C71137"/>
    <w:rsid w:val="00C73212"/>
    <w:rsid w:val="00C73DBB"/>
    <w:rsid w:val="00C74337"/>
    <w:rsid w:val="00C74D40"/>
    <w:rsid w:val="00C76755"/>
    <w:rsid w:val="00C773ED"/>
    <w:rsid w:val="00C84DB6"/>
    <w:rsid w:val="00C86266"/>
    <w:rsid w:val="00C8640E"/>
    <w:rsid w:val="00C86CA9"/>
    <w:rsid w:val="00C873BE"/>
    <w:rsid w:val="00C92E39"/>
    <w:rsid w:val="00C94FE1"/>
    <w:rsid w:val="00C9532C"/>
    <w:rsid w:val="00C96306"/>
    <w:rsid w:val="00C96647"/>
    <w:rsid w:val="00C9743F"/>
    <w:rsid w:val="00C97AF7"/>
    <w:rsid w:val="00CA0872"/>
    <w:rsid w:val="00CA1A2B"/>
    <w:rsid w:val="00CA2A70"/>
    <w:rsid w:val="00CA51F1"/>
    <w:rsid w:val="00CA7746"/>
    <w:rsid w:val="00CB0E67"/>
    <w:rsid w:val="00CB0E75"/>
    <w:rsid w:val="00CB0E87"/>
    <w:rsid w:val="00CB2896"/>
    <w:rsid w:val="00CB30F5"/>
    <w:rsid w:val="00CB3A03"/>
    <w:rsid w:val="00CB3F01"/>
    <w:rsid w:val="00CB56FE"/>
    <w:rsid w:val="00CC0439"/>
    <w:rsid w:val="00CC248F"/>
    <w:rsid w:val="00CC3366"/>
    <w:rsid w:val="00CC3AB8"/>
    <w:rsid w:val="00CC5FD9"/>
    <w:rsid w:val="00CC6AA5"/>
    <w:rsid w:val="00CD11CA"/>
    <w:rsid w:val="00CD147A"/>
    <w:rsid w:val="00CD1C2B"/>
    <w:rsid w:val="00CD580D"/>
    <w:rsid w:val="00CD612D"/>
    <w:rsid w:val="00CD6C48"/>
    <w:rsid w:val="00CE1CE6"/>
    <w:rsid w:val="00CE33EC"/>
    <w:rsid w:val="00CE379D"/>
    <w:rsid w:val="00CE5127"/>
    <w:rsid w:val="00CE587F"/>
    <w:rsid w:val="00CF1B69"/>
    <w:rsid w:val="00CF4232"/>
    <w:rsid w:val="00CF506C"/>
    <w:rsid w:val="00CF58E2"/>
    <w:rsid w:val="00CF6733"/>
    <w:rsid w:val="00CF6E4E"/>
    <w:rsid w:val="00D003F6"/>
    <w:rsid w:val="00D005C1"/>
    <w:rsid w:val="00D024E4"/>
    <w:rsid w:val="00D03542"/>
    <w:rsid w:val="00D05E54"/>
    <w:rsid w:val="00D06BCD"/>
    <w:rsid w:val="00D07ABF"/>
    <w:rsid w:val="00D1078D"/>
    <w:rsid w:val="00D11B8E"/>
    <w:rsid w:val="00D1255D"/>
    <w:rsid w:val="00D12E6D"/>
    <w:rsid w:val="00D143A4"/>
    <w:rsid w:val="00D15000"/>
    <w:rsid w:val="00D163AC"/>
    <w:rsid w:val="00D16D4B"/>
    <w:rsid w:val="00D16EE6"/>
    <w:rsid w:val="00D16F27"/>
    <w:rsid w:val="00D204B3"/>
    <w:rsid w:val="00D21F13"/>
    <w:rsid w:val="00D21FD7"/>
    <w:rsid w:val="00D241DD"/>
    <w:rsid w:val="00D2519D"/>
    <w:rsid w:val="00D25487"/>
    <w:rsid w:val="00D2583A"/>
    <w:rsid w:val="00D306D5"/>
    <w:rsid w:val="00D3093B"/>
    <w:rsid w:val="00D318A7"/>
    <w:rsid w:val="00D31B8A"/>
    <w:rsid w:val="00D31C82"/>
    <w:rsid w:val="00D33767"/>
    <w:rsid w:val="00D33D3E"/>
    <w:rsid w:val="00D35913"/>
    <w:rsid w:val="00D3608B"/>
    <w:rsid w:val="00D36B97"/>
    <w:rsid w:val="00D36C3C"/>
    <w:rsid w:val="00D37C38"/>
    <w:rsid w:val="00D436F2"/>
    <w:rsid w:val="00D444F4"/>
    <w:rsid w:val="00D44B30"/>
    <w:rsid w:val="00D44FF7"/>
    <w:rsid w:val="00D4613E"/>
    <w:rsid w:val="00D47514"/>
    <w:rsid w:val="00D475A5"/>
    <w:rsid w:val="00D50270"/>
    <w:rsid w:val="00D560EB"/>
    <w:rsid w:val="00D5764D"/>
    <w:rsid w:val="00D57C13"/>
    <w:rsid w:val="00D6093D"/>
    <w:rsid w:val="00D612DE"/>
    <w:rsid w:val="00D6187E"/>
    <w:rsid w:val="00D6428B"/>
    <w:rsid w:val="00D66C84"/>
    <w:rsid w:val="00D66D70"/>
    <w:rsid w:val="00D7003E"/>
    <w:rsid w:val="00D70618"/>
    <w:rsid w:val="00D728A4"/>
    <w:rsid w:val="00D768B8"/>
    <w:rsid w:val="00D770EC"/>
    <w:rsid w:val="00D777CC"/>
    <w:rsid w:val="00D80D2C"/>
    <w:rsid w:val="00D80DBF"/>
    <w:rsid w:val="00D813EF"/>
    <w:rsid w:val="00D8284A"/>
    <w:rsid w:val="00D8620E"/>
    <w:rsid w:val="00D9118E"/>
    <w:rsid w:val="00D929F5"/>
    <w:rsid w:val="00D941A6"/>
    <w:rsid w:val="00D946E0"/>
    <w:rsid w:val="00D96D12"/>
    <w:rsid w:val="00DA256D"/>
    <w:rsid w:val="00DA33F8"/>
    <w:rsid w:val="00DA4881"/>
    <w:rsid w:val="00DB2CF0"/>
    <w:rsid w:val="00DB3595"/>
    <w:rsid w:val="00DB35BB"/>
    <w:rsid w:val="00DB4698"/>
    <w:rsid w:val="00DB5207"/>
    <w:rsid w:val="00DC0692"/>
    <w:rsid w:val="00DC0722"/>
    <w:rsid w:val="00DC2AFD"/>
    <w:rsid w:val="00DC3242"/>
    <w:rsid w:val="00DC3AD9"/>
    <w:rsid w:val="00DC4DA8"/>
    <w:rsid w:val="00DC4FD9"/>
    <w:rsid w:val="00DC5C38"/>
    <w:rsid w:val="00DC75BC"/>
    <w:rsid w:val="00DD08C8"/>
    <w:rsid w:val="00DD1B95"/>
    <w:rsid w:val="00DD21D9"/>
    <w:rsid w:val="00DD433E"/>
    <w:rsid w:val="00DD591F"/>
    <w:rsid w:val="00DD79C6"/>
    <w:rsid w:val="00DE1203"/>
    <w:rsid w:val="00DE2E44"/>
    <w:rsid w:val="00DE3700"/>
    <w:rsid w:val="00DE7E87"/>
    <w:rsid w:val="00DF2510"/>
    <w:rsid w:val="00DF524D"/>
    <w:rsid w:val="00DF5C39"/>
    <w:rsid w:val="00DF711A"/>
    <w:rsid w:val="00E00B25"/>
    <w:rsid w:val="00E01266"/>
    <w:rsid w:val="00E01B3B"/>
    <w:rsid w:val="00E0512F"/>
    <w:rsid w:val="00E06514"/>
    <w:rsid w:val="00E07E37"/>
    <w:rsid w:val="00E10563"/>
    <w:rsid w:val="00E10DE5"/>
    <w:rsid w:val="00E12223"/>
    <w:rsid w:val="00E13441"/>
    <w:rsid w:val="00E15538"/>
    <w:rsid w:val="00E16697"/>
    <w:rsid w:val="00E178D8"/>
    <w:rsid w:val="00E20FCC"/>
    <w:rsid w:val="00E23964"/>
    <w:rsid w:val="00E261DF"/>
    <w:rsid w:val="00E2704B"/>
    <w:rsid w:val="00E27964"/>
    <w:rsid w:val="00E27F3E"/>
    <w:rsid w:val="00E309BF"/>
    <w:rsid w:val="00E31411"/>
    <w:rsid w:val="00E3333D"/>
    <w:rsid w:val="00E33CEF"/>
    <w:rsid w:val="00E349CC"/>
    <w:rsid w:val="00E34BAE"/>
    <w:rsid w:val="00E35E4E"/>
    <w:rsid w:val="00E3739C"/>
    <w:rsid w:val="00E404FA"/>
    <w:rsid w:val="00E4054C"/>
    <w:rsid w:val="00E41ADA"/>
    <w:rsid w:val="00E541F3"/>
    <w:rsid w:val="00E62CD3"/>
    <w:rsid w:val="00E645BF"/>
    <w:rsid w:val="00E6504E"/>
    <w:rsid w:val="00E65E9F"/>
    <w:rsid w:val="00E67CB8"/>
    <w:rsid w:val="00E70B94"/>
    <w:rsid w:val="00E764B8"/>
    <w:rsid w:val="00E80028"/>
    <w:rsid w:val="00E82507"/>
    <w:rsid w:val="00E82799"/>
    <w:rsid w:val="00E85607"/>
    <w:rsid w:val="00E86611"/>
    <w:rsid w:val="00E93065"/>
    <w:rsid w:val="00E951E1"/>
    <w:rsid w:val="00E968D5"/>
    <w:rsid w:val="00E96FF9"/>
    <w:rsid w:val="00EA0130"/>
    <w:rsid w:val="00EA0724"/>
    <w:rsid w:val="00EA1B5F"/>
    <w:rsid w:val="00EA2215"/>
    <w:rsid w:val="00EA4060"/>
    <w:rsid w:val="00EA44FB"/>
    <w:rsid w:val="00EA510A"/>
    <w:rsid w:val="00EA60EE"/>
    <w:rsid w:val="00EA77A1"/>
    <w:rsid w:val="00EA7A24"/>
    <w:rsid w:val="00EB1E94"/>
    <w:rsid w:val="00EB2124"/>
    <w:rsid w:val="00EB2CE3"/>
    <w:rsid w:val="00EB4617"/>
    <w:rsid w:val="00EB4AE2"/>
    <w:rsid w:val="00EB67B4"/>
    <w:rsid w:val="00EB7176"/>
    <w:rsid w:val="00EB739E"/>
    <w:rsid w:val="00EB7B18"/>
    <w:rsid w:val="00EC05B0"/>
    <w:rsid w:val="00EC21BD"/>
    <w:rsid w:val="00EC223E"/>
    <w:rsid w:val="00EC3CA3"/>
    <w:rsid w:val="00EC4BFE"/>
    <w:rsid w:val="00EC532A"/>
    <w:rsid w:val="00EC74CF"/>
    <w:rsid w:val="00ED01ED"/>
    <w:rsid w:val="00ED1152"/>
    <w:rsid w:val="00ED3C7D"/>
    <w:rsid w:val="00ED474F"/>
    <w:rsid w:val="00ED5B5D"/>
    <w:rsid w:val="00ED65CA"/>
    <w:rsid w:val="00EE0BF4"/>
    <w:rsid w:val="00EE2529"/>
    <w:rsid w:val="00EE4D98"/>
    <w:rsid w:val="00EE6F0E"/>
    <w:rsid w:val="00EE7A87"/>
    <w:rsid w:val="00EE7FF1"/>
    <w:rsid w:val="00EF21CB"/>
    <w:rsid w:val="00EF307F"/>
    <w:rsid w:val="00EF332A"/>
    <w:rsid w:val="00EF53CF"/>
    <w:rsid w:val="00EF6BA2"/>
    <w:rsid w:val="00EF7423"/>
    <w:rsid w:val="00F01214"/>
    <w:rsid w:val="00F017A6"/>
    <w:rsid w:val="00F02D9A"/>
    <w:rsid w:val="00F03A84"/>
    <w:rsid w:val="00F03BEB"/>
    <w:rsid w:val="00F06CF7"/>
    <w:rsid w:val="00F10465"/>
    <w:rsid w:val="00F12D8D"/>
    <w:rsid w:val="00F13128"/>
    <w:rsid w:val="00F14041"/>
    <w:rsid w:val="00F15292"/>
    <w:rsid w:val="00F15FCC"/>
    <w:rsid w:val="00F16CA2"/>
    <w:rsid w:val="00F17C74"/>
    <w:rsid w:val="00F17F8B"/>
    <w:rsid w:val="00F200C7"/>
    <w:rsid w:val="00F211AC"/>
    <w:rsid w:val="00F22F02"/>
    <w:rsid w:val="00F23838"/>
    <w:rsid w:val="00F251C7"/>
    <w:rsid w:val="00F27F6E"/>
    <w:rsid w:val="00F31102"/>
    <w:rsid w:val="00F320B9"/>
    <w:rsid w:val="00F32192"/>
    <w:rsid w:val="00F33976"/>
    <w:rsid w:val="00F34107"/>
    <w:rsid w:val="00F3566D"/>
    <w:rsid w:val="00F35E27"/>
    <w:rsid w:val="00F36946"/>
    <w:rsid w:val="00F36C14"/>
    <w:rsid w:val="00F378EC"/>
    <w:rsid w:val="00F37E5B"/>
    <w:rsid w:val="00F40316"/>
    <w:rsid w:val="00F40EF4"/>
    <w:rsid w:val="00F42DCC"/>
    <w:rsid w:val="00F43333"/>
    <w:rsid w:val="00F4424F"/>
    <w:rsid w:val="00F44D13"/>
    <w:rsid w:val="00F4644F"/>
    <w:rsid w:val="00F470F3"/>
    <w:rsid w:val="00F471F2"/>
    <w:rsid w:val="00F47689"/>
    <w:rsid w:val="00F508ED"/>
    <w:rsid w:val="00F51717"/>
    <w:rsid w:val="00F51C47"/>
    <w:rsid w:val="00F56B21"/>
    <w:rsid w:val="00F57A9A"/>
    <w:rsid w:val="00F57CE8"/>
    <w:rsid w:val="00F6090F"/>
    <w:rsid w:val="00F61599"/>
    <w:rsid w:val="00F626F8"/>
    <w:rsid w:val="00F65D9D"/>
    <w:rsid w:val="00F65DAD"/>
    <w:rsid w:val="00F66A9D"/>
    <w:rsid w:val="00F66F6B"/>
    <w:rsid w:val="00F702C8"/>
    <w:rsid w:val="00F71748"/>
    <w:rsid w:val="00F72F94"/>
    <w:rsid w:val="00F73070"/>
    <w:rsid w:val="00F767DB"/>
    <w:rsid w:val="00F775B1"/>
    <w:rsid w:val="00F83971"/>
    <w:rsid w:val="00F87090"/>
    <w:rsid w:val="00F91077"/>
    <w:rsid w:val="00F91845"/>
    <w:rsid w:val="00F9287A"/>
    <w:rsid w:val="00F92A3E"/>
    <w:rsid w:val="00F92DCB"/>
    <w:rsid w:val="00F9353A"/>
    <w:rsid w:val="00F961F8"/>
    <w:rsid w:val="00F97522"/>
    <w:rsid w:val="00F9785D"/>
    <w:rsid w:val="00FA0953"/>
    <w:rsid w:val="00FA09A9"/>
    <w:rsid w:val="00FA11BC"/>
    <w:rsid w:val="00FA1C05"/>
    <w:rsid w:val="00FA2F9C"/>
    <w:rsid w:val="00FA3E47"/>
    <w:rsid w:val="00FA4468"/>
    <w:rsid w:val="00FA4FC6"/>
    <w:rsid w:val="00FB0F40"/>
    <w:rsid w:val="00FB1A9F"/>
    <w:rsid w:val="00FB1C5C"/>
    <w:rsid w:val="00FB20D1"/>
    <w:rsid w:val="00FB3B57"/>
    <w:rsid w:val="00FC48E9"/>
    <w:rsid w:val="00FC7AFF"/>
    <w:rsid w:val="00FD0D3F"/>
    <w:rsid w:val="00FD5126"/>
    <w:rsid w:val="00FD62DB"/>
    <w:rsid w:val="00FD7629"/>
    <w:rsid w:val="00FE0135"/>
    <w:rsid w:val="00FE0D34"/>
    <w:rsid w:val="00FE0E48"/>
    <w:rsid w:val="00FE5BBC"/>
    <w:rsid w:val="00FE6A3D"/>
    <w:rsid w:val="00FE6AE1"/>
    <w:rsid w:val="00FE7820"/>
    <w:rsid w:val="00FE7E73"/>
    <w:rsid w:val="00FF0C93"/>
    <w:rsid w:val="00FF2E82"/>
    <w:rsid w:val="00FF7904"/>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5e8"/>
    </o:shapedefaults>
    <o:shapelayout v:ext="edit">
      <o:idmap v:ext="edit" data="1"/>
    </o:shapelayout>
  </w:shapeDefaults>
  <w:decimalSymbol w:val="."/>
  <w:listSeparator w:val=","/>
  <w14:docId w14:val="0738DAD7"/>
  <w15:chartTrackingRefBased/>
  <w15:docId w15:val="{529F8EDD-96D0-4463-BA2C-3162AA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077"/>
    <w:rPr>
      <w:kern w:val="20"/>
    </w:rPr>
  </w:style>
  <w:style w:type="paragraph" w:styleId="Heading1">
    <w:name w:val="heading 1"/>
    <w:basedOn w:val="Normal"/>
    <w:next w:val="Normal"/>
    <w:link w:val="Heading1Char"/>
    <w:uiPriority w:val="9"/>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BA78A5"/>
    <w:pPr>
      <w:ind w:left="720"/>
      <w:contextualSpacing/>
    </w:pPr>
  </w:style>
  <w:style w:type="paragraph" w:styleId="BalloonText">
    <w:name w:val="Balloon Text"/>
    <w:basedOn w:val="Normal"/>
    <w:link w:val="BalloonTextChar"/>
    <w:uiPriority w:val="99"/>
    <w:semiHidden/>
    <w:unhideWhenUsed/>
    <w:rsid w:val="00747E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1D"/>
    <w:rPr>
      <w:rFonts w:ascii="Segoe UI" w:hAnsi="Segoe UI" w:cs="Segoe UI"/>
      <w:kern w:val="20"/>
      <w:sz w:val="18"/>
      <w:szCs w:val="18"/>
    </w:rPr>
  </w:style>
  <w:style w:type="character" w:styleId="CommentReference">
    <w:name w:val="annotation reference"/>
    <w:basedOn w:val="DefaultParagraphFont"/>
    <w:uiPriority w:val="99"/>
    <w:semiHidden/>
    <w:unhideWhenUsed/>
    <w:rsid w:val="005351AF"/>
    <w:rPr>
      <w:sz w:val="16"/>
      <w:szCs w:val="16"/>
    </w:rPr>
  </w:style>
  <w:style w:type="paragraph" w:styleId="CommentText">
    <w:name w:val="annotation text"/>
    <w:basedOn w:val="Normal"/>
    <w:link w:val="CommentTextChar"/>
    <w:uiPriority w:val="99"/>
    <w:semiHidden/>
    <w:unhideWhenUsed/>
    <w:rsid w:val="005351AF"/>
    <w:pPr>
      <w:spacing w:line="240" w:lineRule="auto"/>
    </w:pPr>
  </w:style>
  <w:style w:type="character" w:customStyle="1" w:styleId="CommentTextChar">
    <w:name w:val="Comment Text Char"/>
    <w:basedOn w:val="DefaultParagraphFont"/>
    <w:link w:val="CommentText"/>
    <w:uiPriority w:val="99"/>
    <w:semiHidden/>
    <w:rsid w:val="005351AF"/>
    <w:rPr>
      <w:kern w:val="20"/>
    </w:rPr>
  </w:style>
  <w:style w:type="paragraph" w:styleId="CommentSubject">
    <w:name w:val="annotation subject"/>
    <w:basedOn w:val="CommentText"/>
    <w:next w:val="CommentText"/>
    <w:link w:val="CommentSubjectChar"/>
    <w:uiPriority w:val="99"/>
    <w:semiHidden/>
    <w:unhideWhenUsed/>
    <w:rsid w:val="005351AF"/>
    <w:rPr>
      <w:b/>
      <w:bCs/>
    </w:rPr>
  </w:style>
  <w:style w:type="character" w:customStyle="1" w:styleId="CommentSubjectChar">
    <w:name w:val="Comment Subject Char"/>
    <w:basedOn w:val="CommentTextChar"/>
    <w:link w:val="CommentSubject"/>
    <w:uiPriority w:val="99"/>
    <w:semiHidden/>
    <w:rsid w:val="005351AF"/>
    <w:rPr>
      <w:b/>
      <w:bCs/>
      <w:kern w:val="20"/>
    </w:rPr>
  </w:style>
  <w:style w:type="character" w:styleId="Strong">
    <w:name w:val="Strong"/>
    <w:basedOn w:val="DefaultParagraphFont"/>
    <w:uiPriority w:val="22"/>
    <w:qFormat/>
    <w:rsid w:val="00D1078D"/>
    <w:rPr>
      <w:b/>
      <w:bCs/>
    </w:rPr>
  </w:style>
  <w:style w:type="character" w:styleId="Hyperlink">
    <w:name w:val="Hyperlink"/>
    <w:basedOn w:val="DefaultParagraphFont"/>
    <w:uiPriority w:val="99"/>
    <w:unhideWhenUsed/>
    <w:rsid w:val="006A345B"/>
    <w:rPr>
      <w:color w:val="646464" w:themeColor="hyperlink"/>
      <w:u w:val="single"/>
    </w:rPr>
  </w:style>
  <w:style w:type="character" w:customStyle="1" w:styleId="UnresolvedMention1">
    <w:name w:val="Unresolved Mention1"/>
    <w:basedOn w:val="DefaultParagraphFont"/>
    <w:uiPriority w:val="99"/>
    <w:semiHidden/>
    <w:unhideWhenUsed/>
    <w:rsid w:val="006A345B"/>
    <w:rPr>
      <w:color w:val="605E5C"/>
      <w:shd w:val="clear" w:color="auto" w:fill="E1DFDD"/>
    </w:rPr>
  </w:style>
  <w:style w:type="paragraph" w:styleId="NormalWeb">
    <w:name w:val="Normal (Web)"/>
    <w:basedOn w:val="Normal"/>
    <w:uiPriority w:val="99"/>
    <w:semiHidden/>
    <w:unhideWhenUsed/>
    <w:rsid w:val="005C4DE3"/>
    <w:pPr>
      <w:spacing w:before="100" w:beforeAutospacing="1" w:after="100" w:afterAutospacing="1" w:line="240" w:lineRule="auto"/>
    </w:pPr>
    <w:rPr>
      <w:rFonts w:ascii="Times New Roman" w:eastAsia="Times New Roman" w:hAnsi="Times New Roman" w:cs="Times New Roman"/>
      <w:color w:val="auto"/>
      <w:kern w:val="0"/>
      <w:sz w:val="24"/>
      <w:szCs w:val="24"/>
      <w:lang w:val="en-HK" w:eastAsia="en-HK"/>
    </w:rPr>
  </w:style>
  <w:style w:type="character" w:styleId="FollowedHyperlink">
    <w:name w:val="FollowedHyperlink"/>
    <w:basedOn w:val="DefaultParagraphFont"/>
    <w:uiPriority w:val="99"/>
    <w:semiHidden/>
    <w:unhideWhenUsed/>
    <w:rsid w:val="002B6F7A"/>
    <w:rPr>
      <w:color w:val="969696" w:themeColor="followedHyperlink"/>
      <w:u w:val="single"/>
    </w:rPr>
  </w:style>
  <w:style w:type="paragraph" w:customStyle="1" w:styleId="TableParagraph">
    <w:name w:val="Table Paragraph"/>
    <w:basedOn w:val="Normal"/>
    <w:uiPriority w:val="1"/>
    <w:qFormat/>
    <w:rsid w:val="00D21FD7"/>
    <w:pPr>
      <w:widowControl w:val="0"/>
      <w:autoSpaceDE w:val="0"/>
      <w:autoSpaceDN w:val="0"/>
      <w:spacing w:before="0" w:after="0" w:line="240" w:lineRule="auto"/>
    </w:pPr>
    <w:rPr>
      <w:rFonts w:ascii="Arial" w:eastAsia="Arial" w:hAnsi="Arial" w:cs="Arial"/>
      <w:color w:val="auto"/>
      <w:kern w:val="0"/>
      <w:sz w:val="22"/>
      <w:szCs w:val="22"/>
      <w:lang w:eastAsia="en-US"/>
    </w:rPr>
  </w:style>
  <w:style w:type="table" w:styleId="PlainTable1">
    <w:name w:val="Plain Table 1"/>
    <w:basedOn w:val="TableNormal"/>
    <w:uiPriority w:val="40"/>
    <w:rsid w:val="007031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687A"/>
    <w:pPr>
      <w:autoSpaceDE w:val="0"/>
      <w:autoSpaceDN w:val="0"/>
      <w:adjustRightInd w:val="0"/>
      <w:spacing w:before="0" w:after="0" w:line="240" w:lineRule="auto"/>
    </w:pPr>
    <w:rPr>
      <w:rFonts w:ascii="Times New Roman" w:hAnsi="Times New Roman" w:cs="Times New Roman"/>
      <w:color w:val="000000"/>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688">
      <w:bodyDiv w:val="1"/>
      <w:marLeft w:val="0"/>
      <w:marRight w:val="0"/>
      <w:marTop w:val="0"/>
      <w:marBottom w:val="0"/>
      <w:divBdr>
        <w:top w:val="none" w:sz="0" w:space="0" w:color="auto"/>
        <w:left w:val="none" w:sz="0" w:space="0" w:color="auto"/>
        <w:bottom w:val="none" w:sz="0" w:space="0" w:color="auto"/>
        <w:right w:val="none" w:sz="0" w:space="0" w:color="auto"/>
      </w:divBdr>
    </w:div>
    <w:div w:id="182669818">
      <w:bodyDiv w:val="1"/>
      <w:marLeft w:val="0"/>
      <w:marRight w:val="0"/>
      <w:marTop w:val="0"/>
      <w:marBottom w:val="0"/>
      <w:divBdr>
        <w:top w:val="none" w:sz="0" w:space="0" w:color="auto"/>
        <w:left w:val="none" w:sz="0" w:space="0" w:color="auto"/>
        <w:bottom w:val="none" w:sz="0" w:space="0" w:color="auto"/>
        <w:right w:val="none" w:sz="0" w:space="0" w:color="auto"/>
      </w:divBdr>
    </w:div>
    <w:div w:id="213153722">
      <w:bodyDiv w:val="1"/>
      <w:marLeft w:val="0"/>
      <w:marRight w:val="0"/>
      <w:marTop w:val="0"/>
      <w:marBottom w:val="0"/>
      <w:divBdr>
        <w:top w:val="none" w:sz="0" w:space="0" w:color="auto"/>
        <w:left w:val="none" w:sz="0" w:space="0" w:color="auto"/>
        <w:bottom w:val="none" w:sz="0" w:space="0" w:color="auto"/>
        <w:right w:val="none" w:sz="0" w:space="0" w:color="auto"/>
      </w:divBdr>
      <w:divsChild>
        <w:div w:id="1802377291">
          <w:marLeft w:val="446"/>
          <w:marRight w:val="0"/>
          <w:marTop w:val="0"/>
          <w:marBottom w:val="0"/>
          <w:divBdr>
            <w:top w:val="none" w:sz="0" w:space="0" w:color="auto"/>
            <w:left w:val="none" w:sz="0" w:space="0" w:color="auto"/>
            <w:bottom w:val="none" w:sz="0" w:space="0" w:color="auto"/>
            <w:right w:val="none" w:sz="0" w:space="0" w:color="auto"/>
          </w:divBdr>
        </w:div>
      </w:divsChild>
    </w:div>
    <w:div w:id="844982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0964">
          <w:marLeft w:val="1166"/>
          <w:marRight w:val="0"/>
          <w:marTop w:val="134"/>
          <w:marBottom w:val="0"/>
          <w:divBdr>
            <w:top w:val="none" w:sz="0" w:space="0" w:color="auto"/>
            <w:left w:val="none" w:sz="0" w:space="0" w:color="auto"/>
            <w:bottom w:val="none" w:sz="0" w:space="0" w:color="auto"/>
            <w:right w:val="none" w:sz="0" w:space="0" w:color="auto"/>
          </w:divBdr>
        </w:div>
      </w:divsChild>
    </w:div>
    <w:div w:id="849370821">
      <w:bodyDiv w:val="1"/>
      <w:marLeft w:val="0"/>
      <w:marRight w:val="0"/>
      <w:marTop w:val="0"/>
      <w:marBottom w:val="0"/>
      <w:divBdr>
        <w:top w:val="none" w:sz="0" w:space="0" w:color="auto"/>
        <w:left w:val="none" w:sz="0" w:space="0" w:color="auto"/>
        <w:bottom w:val="none" w:sz="0" w:space="0" w:color="auto"/>
        <w:right w:val="none" w:sz="0" w:space="0" w:color="auto"/>
      </w:divBdr>
    </w:div>
    <w:div w:id="1009408012">
      <w:bodyDiv w:val="1"/>
      <w:marLeft w:val="0"/>
      <w:marRight w:val="0"/>
      <w:marTop w:val="0"/>
      <w:marBottom w:val="0"/>
      <w:divBdr>
        <w:top w:val="none" w:sz="0" w:space="0" w:color="auto"/>
        <w:left w:val="none" w:sz="0" w:space="0" w:color="auto"/>
        <w:bottom w:val="none" w:sz="0" w:space="0" w:color="auto"/>
        <w:right w:val="none" w:sz="0" w:space="0" w:color="auto"/>
      </w:divBdr>
    </w:div>
    <w:div w:id="1319113352">
      <w:bodyDiv w:val="1"/>
      <w:marLeft w:val="0"/>
      <w:marRight w:val="0"/>
      <w:marTop w:val="0"/>
      <w:marBottom w:val="0"/>
      <w:divBdr>
        <w:top w:val="none" w:sz="0" w:space="0" w:color="auto"/>
        <w:left w:val="none" w:sz="0" w:space="0" w:color="auto"/>
        <w:bottom w:val="none" w:sz="0" w:space="0" w:color="auto"/>
        <w:right w:val="none" w:sz="0" w:space="0" w:color="auto"/>
      </w:divBdr>
    </w:div>
    <w:div w:id="14070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Document" ma:contentTypeID="0x0101002EC9C035BBE46541A8D27D0A7B32CE7E" ma:contentTypeVersion="16" ma:contentTypeDescription="Create a new document." ma:contentTypeScope="" ma:versionID="bdcdedd075c04763f3a35b21c67518c3">
  <xsd:schema xmlns:xsd="http://www.w3.org/2001/XMLSchema" xmlns:xs="http://www.w3.org/2001/XMLSchema" xmlns:p="http://schemas.microsoft.com/office/2006/metadata/properties" xmlns:ns2="c1c74309-156b-4660-9951-d9616e353fe4" xmlns:ns3="96217c5a-0226-462f-8526-5fe9ca4111af" targetNamespace="http://schemas.microsoft.com/office/2006/metadata/properties" ma:root="true" ma:fieldsID="716195bc4d5d6aaab4bf8208fb6f52b3" ns2:_="" ns3:_="">
    <xsd:import namespace="c1c74309-156b-4660-9951-d9616e353fe4"/>
    <xsd:import namespace="96217c5a-0226-462f-8526-5fe9ca411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74309-156b-4660-9951-d9616e35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8fae47-ee56-4d0f-a808-a0663f98e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17c5a-0226-462f-8526-5fe9ca411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f28f3-56e9-4c78-a70d-607afab5a342}" ma:internalName="TaxCatchAll" ma:showField="CatchAllData" ma:web="96217c5a-0226-462f-8526-5fe9ca411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1c74309-156b-4660-9951-d9616e353fe4">
      <Terms xmlns="http://schemas.microsoft.com/office/infopath/2007/PartnerControls"/>
    </lcf76f155ced4ddcb4097134ff3c332f>
    <TaxCatchAll xmlns="96217c5a-0226-462f-8526-5fe9ca4111a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8C682816-F55B-4C07-9F51-05E55604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74309-156b-4660-9951-d9616e353fe4"/>
    <ds:schemaRef ds:uri="96217c5a-0226-462f-8526-5fe9ca411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51C04-4C35-4B35-AF1E-358145D45151}">
  <ds:schemaRefs>
    <ds:schemaRef ds:uri="http://schemas.microsoft.com/sharepoint/v3/contenttype/forms"/>
  </ds:schemaRefs>
</ds:datastoreItem>
</file>

<file path=customXml/itemProps5.xml><?xml version="1.0" encoding="utf-8"?>
<ds:datastoreItem xmlns:ds="http://schemas.openxmlformats.org/officeDocument/2006/customXml" ds:itemID="{AC026C95-1ECE-4AC1-84B5-926FCE8CFFC3}">
  <ds:schemaRefs>
    <ds:schemaRef ds:uri="http://schemas.microsoft.com/office/2006/metadata/properties"/>
    <ds:schemaRef ds:uri="http://schemas.microsoft.com/office/infopath/2007/PartnerControls"/>
    <ds:schemaRef ds:uri="c1c74309-156b-4660-9951-d9616e353fe4"/>
    <ds:schemaRef ds:uri="96217c5a-0226-462f-8526-5fe9ca4111af"/>
  </ds:schemaRefs>
</ds:datastoreItem>
</file>

<file path=customXml/itemProps6.xml><?xml version="1.0" encoding="utf-8"?>
<ds:datastoreItem xmlns:ds="http://schemas.openxmlformats.org/officeDocument/2006/customXml" ds:itemID="{F4A2BC47-2DEE-4CAA-BF37-FECE3FB4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Template>
  <TotalTime>288</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Client:</dc:creator>
  <cp:keywords/>
  <cp:lastModifiedBy>Patrycja KOSC</cp:lastModifiedBy>
  <cp:revision>74</cp:revision>
  <cp:lastPrinted>2023-06-14T05:46:00Z</cp:lastPrinted>
  <dcterms:created xsi:type="dcterms:W3CDTF">2022-08-09T07:09:00Z</dcterms:created>
  <dcterms:modified xsi:type="dcterms:W3CDTF">2023-06-23T06:12:00Z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ContentTypeId">
    <vt:lpwstr>0x0101002EC9C035BBE46541A8D27D0A7B32CE7E</vt:lpwstr>
  </property>
  <property fmtid="{D5CDD505-2E9C-101B-9397-08002B2CF9AE}" pid="4" name="MediaServiceImageTags">
    <vt:lpwstr/>
  </property>
</Properties>
</file>