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8E" w:rsidRPr="001E6349" w:rsidRDefault="00BD188E" w:rsidP="00BD188E">
      <w:pPr>
        <w:jc w:val="right"/>
        <w:rPr>
          <w:b/>
          <w:sz w:val="40"/>
          <w:szCs w:val="40"/>
        </w:rPr>
      </w:pPr>
      <w:bookmarkStart w:id="0" w:name="_GoBack"/>
      <w:bookmarkEnd w:id="0"/>
      <w:r w:rsidRPr="001E6349">
        <w:rPr>
          <w:b/>
          <w:sz w:val="40"/>
          <w:szCs w:val="40"/>
        </w:rPr>
        <w:t>FP-1A</w:t>
      </w:r>
    </w:p>
    <w:p w:rsidR="00BD188E" w:rsidRDefault="00BD188E" w:rsidP="00BD188E">
      <w:pPr>
        <w:rPr>
          <w:lang w:val="en-GB" w:eastAsia="en-CA"/>
        </w:rPr>
      </w:pPr>
    </w:p>
    <w:p w:rsidR="00BD188E" w:rsidRPr="00683C42" w:rsidRDefault="00BD188E" w:rsidP="00BD188E">
      <w:pPr>
        <w:jc w:val="center"/>
        <w:rPr>
          <w:b/>
          <w:lang w:val="en-GB"/>
        </w:rPr>
      </w:pPr>
      <w:r w:rsidRPr="00683C42">
        <w:rPr>
          <w:b/>
          <w:lang w:val="en-GB"/>
        </w:rPr>
        <w:t>DECLARATION ON TOP-UP INSURANCE COVER</w:t>
      </w:r>
    </w:p>
    <w:p w:rsidR="00BD188E" w:rsidRPr="00683C42" w:rsidRDefault="00BD188E" w:rsidP="00BD188E">
      <w:pPr>
        <w:jc w:val="center"/>
        <w:rPr>
          <w:b/>
          <w:lang w:val="en-GB"/>
        </w:rPr>
      </w:pPr>
      <w:r w:rsidRPr="00683C42">
        <w:rPr>
          <w:b/>
          <w:lang w:val="en-GB"/>
        </w:rPr>
        <w:t>FOR FOREIGN LAW FIRM</w:t>
      </w:r>
    </w:p>
    <w:p w:rsidR="00BD188E" w:rsidRPr="00683C42" w:rsidRDefault="00BD188E" w:rsidP="00BD188E">
      <w:pPr>
        <w:jc w:val="center"/>
        <w:rPr>
          <w:b/>
          <w:lang w:val="en-GB"/>
        </w:rPr>
      </w:pPr>
      <w:r w:rsidRPr="00683C42">
        <w:rPr>
          <w:b/>
          <w:lang w:val="en-GB"/>
        </w:rPr>
        <w:t>OPERATING AS A LIMITED LIABILITY PARTNERSHIP</w:t>
      </w:r>
    </w:p>
    <w:p w:rsidR="00BD188E" w:rsidRPr="00683C42" w:rsidRDefault="00BD188E" w:rsidP="00BD188E">
      <w:pPr>
        <w:rPr>
          <w:szCs w:val="24"/>
          <w:lang w:val="en-GB"/>
        </w:rPr>
      </w:pPr>
    </w:p>
    <w:p w:rsidR="00BD188E" w:rsidRPr="00683C42" w:rsidRDefault="00BD188E" w:rsidP="00BD188E">
      <w:pPr>
        <w:rPr>
          <w:szCs w:val="24"/>
          <w:lang w:val="en-GB"/>
        </w:rPr>
      </w:pPr>
    </w:p>
    <w:p w:rsidR="00BD188E" w:rsidRPr="00683C42" w:rsidRDefault="00BD188E" w:rsidP="00BD188E">
      <w:pPr>
        <w:rPr>
          <w:szCs w:val="24"/>
          <w:lang w:val="en-GB"/>
        </w:rPr>
      </w:pPr>
      <w:r w:rsidRPr="00683C42">
        <w:rPr>
          <w:szCs w:val="24"/>
          <w:lang w:val="en-GB"/>
        </w:rPr>
        <w:t xml:space="preserve">I, _____________________________________, principal of   ________________________ </w:t>
      </w:r>
    </w:p>
    <w:p w:rsidR="00BD188E" w:rsidRPr="00683C42" w:rsidRDefault="00BD188E" w:rsidP="00BD188E">
      <w:pPr>
        <w:rPr>
          <w:szCs w:val="24"/>
          <w:lang w:val="en-GB"/>
        </w:rPr>
      </w:pPr>
      <w:r w:rsidRPr="00683C42">
        <w:rPr>
          <w:szCs w:val="24"/>
          <w:lang w:val="en-GB"/>
        </w:rPr>
        <w:t xml:space="preserve">            (name as on practising certificate)                                                </w:t>
      </w:r>
    </w:p>
    <w:p w:rsidR="00BD188E" w:rsidRPr="00683C42" w:rsidRDefault="00BD188E" w:rsidP="00BD188E">
      <w:pPr>
        <w:rPr>
          <w:szCs w:val="24"/>
          <w:lang w:val="en-GB"/>
        </w:rPr>
      </w:pPr>
    </w:p>
    <w:p w:rsidR="00BD188E" w:rsidRPr="00683C42" w:rsidRDefault="00BD188E" w:rsidP="00BD188E">
      <w:pPr>
        <w:rPr>
          <w:szCs w:val="24"/>
          <w:lang w:val="en-GB"/>
        </w:rPr>
      </w:pPr>
    </w:p>
    <w:p w:rsidR="00BD188E" w:rsidRPr="00683C42" w:rsidRDefault="00BD188E" w:rsidP="00BD188E">
      <w:pPr>
        <w:rPr>
          <w:szCs w:val="24"/>
          <w:lang w:val="en-GB"/>
        </w:rPr>
      </w:pPr>
      <w:r w:rsidRPr="00683C42">
        <w:rPr>
          <w:szCs w:val="24"/>
          <w:lang w:val="en-GB"/>
        </w:rPr>
        <w:t xml:space="preserve">___________________________________________________________________________  </w:t>
      </w:r>
    </w:p>
    <w:p w:rsidR="00BD188E" w:rsidRPr="00683C42" w:rsidRDefault="00BD188E" w:rsidP="00BD188E">
      <w:pPr>
        <w:rPr>
          <w:szCs w:val="24"/>
          <w:lang w:val="en-GB"/>
        </w:rPr>
      </w:pPr>
      <w:r w:rsidRPr="00683C42">
        <w:rPr>
          <w:szCs w:val="24"/>
          <w:lang w:val="en-GB"/>
        </w:rPr>
        <w:t xml:space="preserve">      (name of foreign firm operating as limited liability partnership)</w:t>
      </w:r>
      <w:r w:rsidRPr="00683C42">
        <w:rPr>
          <w:szCs w:val="24"/>
          <w:lang w:val="en-GB"/>
        </w:rPr>
        <w:tab/>
      </w:r>
      <w:r w:rsidRPr="00683C42">
        <w:rPr>
          <w:szCs w:val="24"/>
          <w:lang w:val="en-GB"/>
        </w:rPr>
        <w:tab/>
      </w:r>
    </w:p>
    <w:p w:rsidR="00BD188E" w:rsidRPr="00683C42" w:rsidRDefault="00BD188E" w:rsidP="00BD188E">
      <w:pPr>
        <w:rPr>
          <w:szCs w:val="24"/>
          <w:lang w:val="en-GB"/>
        </w:rPr>
      </w:pPr>
    </w:p>
    <w:p w:rsidR="00BD188E" w:rsidRPr="00683C42" w:rsidRDefault="00BD188E" w:rsidP="00BD188E">
      <w:pPr>
        <w:rPr>
          <w:b/>
          <w:szCs w:val="24"/>
          <w:lang w:val="en-GB"/>
        </w:rPr>
      </w:pPr>
      <w:r w:rsidRPr="00683C42">
        <w:rPr>
          <w:b/>
          <w:szCs w:val="24"/>
          <w:lang w:val="en-GB"/>
        </w:rPr>
        <w:t>DO SOLEMNLY AND SINCERELY DECLARE THAT:</w:t>
      </w:r>
    </w:p>
    <w:p w:rsidR="00BD188E" w:rsidRPr="00683C42" w:rsidRDefault="00BD188E" w:rsidP="00BD188E">
      <w:pPr>
        <w:pBdr>
          <w:bottom w:val="single" w:sz="6" w:space="1" w:color="auto"/>
        </w:pBdr>
        <w:rPr>
          <w:szCs w:val="24"/>
          <w:lang w:val="en-GB"/>
        </w:rPr>
      </w:pPr>
    </w:p>
    <w:p w:rsidR="00BD188E" w:rsidRPr="00683C42" w:rsidRDefault="00BD188E" w:rsidP="00BD188E">
      <w:pPr>
        <w:pBdr>
          <w:bottom w:val="single" w:sz="6" w:space="1" w:color="auto"/>
        </w:pBdr>
        <w:rPr>
          <w:szCs w:val="24"/>
          <w:lang w:val="en-GB"/>
        </w:rPr>
      </w:pPr>
    </w:p>
    <w:p w:rsidR="00BD188E" w:rsidRPr="00683C42" w:rsidRDefault="00BD188E" w:rsidP="00BD188E">
      <w:pPr>
        <w:pBdr>
          <w:bottom w:val="single" w:sz="6" w:space="1" w:color="auto"/>
        </w:pBdr>
        <w:rPr>
          <w:szCs w:val="24"/>
          <w:lang w:val="en-GB"/>
        </w:rPr>
      </w:pPr>
    </w:p>
    <w:p w:rsidR="00BD188E" w:rsidRPr="00683C42" w:rsidRDefault="00BD188E" w:rsidP="00BD188E">
      <w:pPr>
        <w:rPr>
          <w:szCs w:val="24"/>
          <w:lang w:val="en-GB"/>
        </w:rPr>
      </w:pPr>
      <w:r w:rsidRPr="00683C42">
        <w:rPr>
          <w:szCs w:val="24"/>
          <w:lang w:val="en-GB"/>
        </w:rPr>
        <w:t xml:space="preserve">     (name of foreign firm operating as limited liability partnership) </w:t>
      </w:r>
      <w:r w:rsidRPr="00683C42">
        <w:rPr>
          <w:szCs w:val="24"/>
          <w:lang w:val="en-GB"/>
        </w:rPr>
        <w:tab/>
      </w:r>
    </w:p>
    <w:p w:rsidR="00BD188E" w:rsidRPr="00683C42" w:rsidRDefault="00BD188E" w:rsidP="00BD188E">
      <w:pPr>
        <w:rPr>
          <w:szCs w:val="24"/>
          <w:lang w:val="en-GB"/>
        </w:rPr>
      </w:pPr>
    </w:p>
    <w:p w:rsidR="00BD188E" w:rsidRPr="00683C42" w:rsidRDefault="00BD188E" w:rsidP="00BD188E">
      <w:pPr>
        <w:jc w:val="both"/>
        <w:rPr>
          <w:szCs w:val="24"/>
          <w:lang w:val="en-GB"/>
        </w:rPr>
      </w:pPr>
      <w:r w:rsidRPr="00683C42">
        <w:rPr>
          <w:szCs w:val="24"/>
          <w:lang w:val="en-GB"/>
        </w:rPr>
        <w:t xml:space="preserve">(“Firm”) complies with section 7AD(4), (5) and (6) of the Legal Practitioners Ordinance (Cap 159) and sections 3 and 4 of the Limited Liability Partnerships (Top-up Insurance) Rules (Cap 159, sub leg </w:t>
      </w:r>
      <w:smartTag w:uri="urn:schemas-microsoft-com:office:smarttags" w:element="place">
        <w:smartTag w:uri="urn:schemas-microsoft-com:office:smarttags" w:element="State">
          <w:r w:rsidRPr="00683C42">
            <w:rPr>
              <w:szCs w:val="24"/>
              <w:lang w:val="en-GB"/>
            </w:rPr>
            <w:t>AL</w:t>
          </w:r>
        </w:smartTag>
      </w:smartTag>
      <w:r w:rsidRPr="00683C42">
        <w:rPr>
          <w:szCs w:val="24"/>
          <w:lang w:val="en-GB"/>
        </w:rPr>
        <w:t>), namely,</w:t>
      </w:r>
    </w:p>
    <w:p w:rsidR="00BD188E" w:rsidRPr="00683C42" w:rsidRDefault="00BD188E" w:rsidP="00BD188E">
      <w:pPr>
        <w:rPr>
          <w:szCs w:val="24"/>
          <w:lang w:val="en-GB"/>
        </w:rPr>
      </w:pPr>
    </w:p>
    <w:p w:rsidR="00BD188E" w:rsidRPr="00683C42" w:rsidRDefault="00BD188E" w:rsidP="00BD188E">
      <w:pPr>
        <w:ind w:left="720" w:hanging="720"/>
        <w:jc w:val="both"/>
        <w:rPr>
          <w:szCs w:val="24"/>
          <w:lang w:val="en-GB"/>
        </w:rPr>
      </w:pPr>
      <w:r w:rsidRPr="00683C42">
        <w:rPr>
          <w:szCs w:val="24"/>
          <w:lang w:val="en-GB"/>
        </w:rPr>
        <w:t>i)</w:t>
      </w:r>
      <w:r w:rsidRPr="00683C42">
        <w:rPr>
          <w:szCs w:val="24"/>
          <w:lang w:val="en-GB"/>
        </w:rPr>
        <w:tab/>
        <w:t>the Firm is entitled to be indemnified against the part of the loss that exceeds HK$</w:t>
      </w:r>
      <w:r w:rsidRPr="00C20118">
        <w:rPr>
          <w:szCs w:val="24"/>
          <w:lang w:val="en-GB"/>
        </w:rPr>
        <w:t>20</w:t>
      </w:r>
      <w:r w:rsidRPr="00AB4B85">
        <w:rPr>
          <w:b/>
          <w:szCs w:val="24"/>
          <w:lang w:val="en-GB"/>
        </w:rPr>
        <w:t xml:space="preserve"> </w:t>
      </w:r>
      <w:r w:rsidRPr="00683C42">
        <w:rPr>
          <w:szCs w:val="24"/>
          <w:lang w:val="en-GB"/>
        </w:rPr>
        <w:t>million up to an amount not less than HK$10 million in respect of any one claim with no limit as to the amount of liability of an insurer for claims in the aggregate or as to the number of claims; and</w:t>
      </w:r>
    </w:p>
    <w:p w:rsidR="00BD188E" w:rsidRPr="00683C42" w:rsidRDefault="00BD188E" w:rsidP="00BD188E">
      <w:pPr>
        <w:rPr>
          <w:szCs w:val="24"/>
          <w:lang w:val="en-GB"/>
        </w:rPr>
      </w:pPr>
    </w:p>
    <w:p w:rsidR="00BD188E" w:rsidRPr="00683C42" w:rsidRDefault="00BD188E" w:rsidP="00BD188E">
      <w:pPr>
        <w:ind w:left="720" w:hanging="720"/>
        <w:jc w:val="both"/>
        <w:rPr>
          <w:szCs w:val="24"/>
          <w:lang w:val="en-GB"/>
        </w:rPr>
      </w:pPr>
      <w:r w:rsidRPr="00683C42">
        <w:rPr>
          <w:szCs w:val="24"/>
          <w:lang w:val="en-GB"/>
        </w:rPr>
        <w:t>ii)</w:t>
      </w:r>
      <w:r w:rsidRPr="00683C42">
        <w:rPr>
          <w:szCs w:val="24"/>
          <w:lang w:val="en-GB"/>
        </w:rPr>
        <w:tab/>
        <w:t>indemnity is provided against loss brought about by the fraud or dishonesty of the employees of the Firm or the indemnified other than that occurring as a result of recklessness or dishonesty or a fraudulent act or fraudulent omission on the part of the principal in the conduct or management of the practice.</w:t>
      </w:r>
    </w:p>
    <w:p w:rsidR="00BD188E" w:rsidRPr="00683C42" w:rsidRDefault="00BD188E" w:rsidP="00BD188E">
      <w:pPr>
        <w:rPr>
          <w:szCs w:val="24"/>
          <w:lang w:val="en-GB"/>
        </w:rPr>
      </w:pPr>
    </w:p>
    <w:p w:rsidR="00BD188E" w:rsidRPr="00683C42" w:rsidRDefault="00BD188E" w:rsidP="00BD188E">
      <w:pPr>
        <w:jc w:val="both"/>
        <w:rPr>
          <w:b/>
          <w:szCs w:val="24"/>
          <w:lang w:val="en-GB"/>
        </w:rPr>
      </w:pPr>
      <w:r w:rsidRPr="00683C42">
        <w:rPr>
          <w:b/>
          <w:szCs w:val="24"/>
          <w:lang w:val="en-GB"/>
        </w:rPr>
        <w:t>AND I MAKE THIS SOLEMN DECLARATION CONSCIENTIOUSLY BELIEVING THE SAME TO BE TRUE AND BY VIRTUE OF THE OATHS AND DECLARATIONS ORDINANCE</w:t>
      </w:r>
    </w:p>
    <w:p w:rsidR="00BD188E" w:rsidRPr="00683C42" w:rsidRDefault="00BD188E" w:rsidP="00BD188E">
      <w:pPr>
        <w:rPr>
          <w:szCs w:val="24"/>
          <w:lang w:val="en-GB"/>
        </w:rPr>
      </w:pPr>
    </w:p>
    <w:p w:rsidR="00BD188E" w:rsidRPr="00683C42" w:rsidRDefault="00BD188E" w:rsidP="00BD188E">
      <w:pPr>
        <w:rPr>
          <w:szCs w:val="24"/>
          <w:lang w:val="en-GB"/>
        </w:rPr>
      </w:pPr>
    </w:p>
    <w:p w:rsidR="00BD188E" w:rsidRPr="00683C42" w:rsidRDefault="00BD188E" w:rsidP="00BD188E">
      <w:pPr>
        <w:rPr>
          <w:szCs w:val="24"/>
          <w:lang w:val="en-GB"/>
        </w:rPr>
      </w:pPr>
      <w:r w:rsidRPr="00683C42">
        <w:rPr>
          <w:szCs w:val="24"/>
          <w:lang w:val="en-GB"/>
        </w:rPr>
        <w:t>________________________________</w:t>
      </w:r>
    </w:p>
    <w:p w:rsidR="00BD188E" w:rsidRPr="00683C42" w:rsidRDefault="00BD188E" w:rsidP="00BD188E">
      <w:pPr>
        <w:rPr>
          <w:szCs w:val="24"/>
          <w:lang w:val="en-GB"/>
        </w:rPr>
      </w:pPr>
      <w:r w:rsidRPr="00683C42">
        <w:rPr>
          <w:szCs w:val="24"/>
          <w:lang w:val="en-GB"/>
        </w:rPr>
        <w:t>Signature of principal of the Firm</w:t>
      </w:r>
    </w:p>
    <w:p w:rsidR="00BD188E" w:rsidRPr="00683C42" w:rsidRDefault="00BD188E" w:rsidP="00BD188E">
      <w:pPr>
        <w:rPr>
          <w:szCs w:val="24"/>
          <w:lang w:val="en-GB"/>
        </w:rPr>
      </w:pPr>
    </w:p>
    <w:p w:rsidR="00BD188E" w:rsidRPr="00683C42" w:rsidRDefault="00BD188E" w:rsidP="00BD188E">
      <w:pPr>
        <w:rPr>
          <w:szCs w:val="24"/>
          <w:lang w:val="en-GB"/>
        </w:rPr>
      </w:pPr>
      <w:r w:rsidRPr="00683C42">
        <w:rPr>
          <w:szCs w:val="24"/>
          <w:lang w:val="en-GB"/>
        </w:rPr>
        <w:t xml:space="preserve">Declared before me at________________________________________________ </w:t>
      </w:r>
    </w:p>
    <w:p w:rsidR="00BD188E" w:rsidRPr="00683C42" w:rsidRDefault="00BD188E" w:rsidP="00BD188E">
      <w:pPr>
        <w:rPr>
          <w:szCs w:val="24"/>
          <w:lang w:val="en-GB"/>
        </w:rPr>
      </w:pPr>
      <w:r w:rsidRPr="00683C42">
        <w:rPr>
          <w:szCs w:val="24"/>
          <w:lang w:val="en-GB"/>
        </w:rPr>
        <w:t xml:space="preserve">                                    </w:t>
      </w:r>
      <w:r w:rsidRPr="00683C42">
        <w:rPr>
          <w:szCs w:val="24"/>
          <w:lang w:val="en-GB"/>
        </w:rPr>
        <w:tab/>
        <w:t>(detailed address)</w:t>
      </w:r>
    </w:p>
    <w:p w:rsidR="00BD188E" w:rsidRPr="00683C42" w:rsidRDefault="00BD188E" w:rsidP="00BD188E">
      <w:pPr>
        <w:rPr>
          <w:szCs w:val="24"/>
          <w:lang w:val="en-GB"/>
        </w:rPr>
      </w:pPr>
      <w:r w:rsidRPr="00683C42">
        <w:rPr>
          <w:szCs w:val="24"/>
          <w:lang w:val="en-GB"/>
        </w:rPr>
        <w:t>this ________day of _________________ 20__.</w:t>
      </w:r>
    </w:p>
    <w:p w:rsidR="00BD188E" w:rsidRPr="00683C42" w:rsidRDefault="00BD188E" w:rsidP="00BD188E">
      <w:pPr>
        <w:rPr>
          <w:szCs w:val="24"/>
          <w:lang w:val="en-GB"/>
        </w:rPr>
      </w:pPr>
    </w:p>
    <w:p w:rsidR="00BD188E" w:rsidRPr="00683C42" w:rsidRDefault="00BD188E" w:rsidP="00BD188E">
      <w:pPr>
        <w:rPr>
          <w:szCs w:val="24"/>
          <w:lang w:val="en-GB"/>
        </w:rPr>
      </w:pPr>
      <w:r w:rsidRPr="00683C42">
        <w:rPr>
          <w:szCs w:val="24"/>
          <w:lang w:val="en-GB"/>
        </w:rPr>
        <w:t>_________________________________</w:t>
      </w:r>
    </w:p>
    <w:p w:rsidR="00C37F84" w:rsidRDefault="00BD188E" w:rsidP="00BD188E">
      <w:pPr>
        <w:rPr>
          <w:lang w:val="en-GB"/>
        </w:rPr>
      </w:pPr>
      <w:r w:rsidRPr="00683C42">
        <w:rPr>
          <w:szCs w:val="24"/>
          <w:lang w:val="en-GB"/>
        </w:rPr>
        <w:t>Signature of the Notary Public, Commissioner for Oaths, or other person authorised by the Oaths and Declarations Ordinance to take declarations.</w:t>
      </w:r>
    </w:p>
    <w:p w:rsidR="00C37F84" w:rsidRDefault="00C37F84" w:rsidP="0020151E">
      <w:pPr>
        <w:rPr>
          <w:rFonts w:ascii="Times New Roman" w:hAnsi="Times New Roman"/>
          <w:lang w:val="en-GB" w:eastAsia="en-CA"/>
        </w:rPr>
      </w:pPr>
    </w:p>
    <w:p w:rsidR="007414C7" w:rsidRPr="000B0F6A" w:rsidRDefault="007414C7" w:rsidP="006D510E">
      <w:pPr>
        <w:jc w:val="both"/>
      </w:pPr>
      <w:r w:rsidRPr="000B0F6A">
        <w:lastRenderedPageBreak/>
        <w:t xml:space="preserve">[Note : Please note that where the firm is a limited liability partnership and the particulars of the top-up insurance cover has changed since the firm last submitted its particulars, the firm must submit a revised </w:t>
      </w:r>
      <w:r>
        <w:t xml:space="preserve">Declaration on </w:t>
      </w:r>
      <w:r w:rsidRPr="000B0F6A">
        <w:t>Top-up Insurance Cover duly completed and signed by the firm within 14 days of the change.</w:t>
      </w:r>
    </w:p>
    <w:p w:rsidR="007414C7" w:rsidRPr="000B0F6A" w:rsidRDefault="007414C7" w:rsidP="007414C7">
      <w:pPr>
        <w:jc w:val="both"/>
      </w:pPr>
    </w:p>
    <w:p w:rsidR="00C37F84" w:rsidRDefault="007414C7" w:rsidP="006D510E">
      <w:pPr>
        <w:jc w:val="both"/>
        <w:rPr>
          <w:rFonts w:ascii="Times New Roman" w:hAnsi="Times New Roman"/>
          <w:lang w:val="en-GB" w:eastAsia="en-CA"/>
        </w:rPr>
      </w:pPr>
      <w:r w:rsidRPr="000B0F6A">
        <w:rPr>
          <w:lang w:val="en-GB"/>
        </w:rPr>
        <w:t>Pleas</w:t>
      </w:r>
      <w:r w:rsidR="004A0C2B">
        <w:rPr>
          <w:lang w:val="en-GB"/>
        </w:rPr>
        <w:t>e also note that under section 9(2A) of the Foreign Lawyers</w:t>
      </w:r>
      <w:r w:rsidRPr="000B0F6A">
        <w:rPr>
          <w:lang w:val="en-GB"/>
        </w:rPr>
        <w:t xml:space="preserve"> Practice Rules, if at any time a firm that is a limited liability partnership within the meaning of Part IIAAA of the Legal Practitioners Ordinance does not have in existence a policy of insurance as is required under section 7AD of the Ordinance, a principal of the firm must notify the Society in writing within 14 days of the occurrence of that fact.</w:t>
      </w:r>
      <w:r>
        <w:rPr>
          <w:lang w:val="en-GB"/>
        </w:rPr>
        <w:t>]</w:t>
      </w: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37F84" w:rsidRDefault="00C37F84" w:rsidP="0020151E">
      <w:pPr>
        <w:rPr>
          <w:rFonts w:ascii="Times New Roman" w:hAnsi="Times New Roman"/>
          <w:lang w:val="en-GB" w:eastAsia="en-CA"/>
        </w:rPr>
      </w:pPr>
    </w:p>
    <w:p w:rsidR="00CF4CAB" w:rsidRPr="00864B20" w:rsidRDefault="00D204D0">
      <w:pPr>
        <w:rPr>
          <w:rFonts w:ascii="Times New Roman" w:hAnsi="Times New Roman"/>
          <w:sz w:val="20"/>
          <w:lang w:val="en-US"/>
        </w:rPr>
      </w:pPr>
      <w:r>
        <w:rPr>
          <w:rFonts w:ascii="Times New Roman" w:hAnsi="Times New Roman"/>
          <w:sz w:val="20"/>
          <w:lang w:val="en-US"/>
        </w:rPr>
        <w:t xml:space="preserve">                 </w:t>
      </w:r>
    </w:p>
    <w:sectPr w:rsidR="00CF4CAB" w:rsidRPr="00864B20" w:rsidSect="0023255A">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576" w:left="1440" w:header="288" w:footer="144" w:gutter="0"/>
      <w:pgNumType w:start="1"/>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F5E" w:rsidRDefault="00692F5E">
      <w:r>
        <w:separator/>
      </w:r>
    </w:p>
  </w:endnote>
  <w:endnote w:type="continuationSeparator" w:id="0">
    <w:p w:rsidR="00692F5E" w:rsidRDefault="0069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²Ó©úÅé">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E44" w:rsidRDefault="00121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5A" w:rsidRPr="00EB09D0" w:rsidRDefault="0023255A" w:rsidP="00EB09D0">
    <w:pPr>
      <w:tabs>
        <w:tab w:val="center" w:pos="4600"/>
      </w:tabs>
      <w:spacing w:before="140" w:line="100" w:lineRule="exact"/>
      <w:jc w:val="center"/>
      <w:rPr>
        <w:rFonts w:ascii="Times New Roman" w:hAnsi="Times New Roman"/>
        <w:sz w:val="18"/>
        <w:szCs w:val="18"/>
        <w:lang w:val="en-US"/>
      </w:rPr>
    </w:pPr>
    <w:r w:rsidRPr="00EB09D0">
      <w:rPr>
        <w:rStyle w:val="PageNumber"/>
        <w:rFonts w:ascii="Times New Roman" w:hAnsi="Times New Roman"/>
        <w:sz w:val="18"/>
        <w:szCs w:val="18"/>
      </w:rPr>
      <w:fldChar w:fldCharType="begin"/>
    </w:r>
    <w:r w:rsidRPr="00EB09D0">
      <w:rPr>
        <w:rStyle w:val="PageNumber"/>
        <w:rFonts w:ascii="Times New Roman" w:hAnsi="Times New Roman"/>
        <w:sz w:val="18"/>
        <w:szCs w:val="18"/>
      </w:rPr>
      <w:instrText xml:space="preserve"> PAGE </w:instrText>
    </w:r>
    <w:r w:rsidRPr="00EB09D0">
      <w:rPr>
        <w:rStyle w:val="PageNumber"/>
        <w:rFonts w:ascii="Times New Roman" w:hAnsi="Times New Roman"/>
        <w:sz w:val="18"/>
        <w:szCs w:val="18"/>
      </w:rPr>
      <w:fldChar w:fldCharType="separate"/>
    </w:r>
    <w:r w:rsidR="00980E23">
      <w:rPr>
        <w:rStyle w:val="PageNumber"/>
        <w:rFonts w:ascii="Times New Roman" w:hAnsi="Times New Roman"/>
        <w:noProof/>
        <w:sz w:val="18"/>
        <w:szCs w:val="18"/>
      </w:rPr>
      <w:t>2</w:t>
    </w:r>
    <w:r w:rsidRPr="00EB09D0">
      <w:rPr>
        <w:rStyle w:val="PageNumber"/>
        <w:rFonts w:ascii="Times New Roman" w:hAnsi="Times New Roman"/>
        <w:sz w:val="18"/>
        <w:szCs w:val="18"/>
      </w:rPr>
      <w:fldChar w:fldCharType="end"/>
    </w:r>
  </w:p>
  <w:p w:rsidR="0023255A" w:rsidRPr="0005470A" w:rsidRDefault="00121E44" w:rsidP="00E002D4">
    <w:pPr>
      <w:tabs>
        <w:tab w:val="left" w:pos="-720"/>
        <w:tab w:val="right" w:pos="9270"/>
      </w:tabs>
      <w:jc w:val="both"/>
      <w:rPr>
        <w:rFonts w:ascii="Times New Roman" w:hAnsi="Times New Roman"/>
        <w:sz w:val="18"/>
        <w:szCs w:val="18"/>
        <w:lang w:val="en-GB"/>
      </w:rPr>
    </w:pPr>
    <w:r>
      <w:rPr>
        <w:rFonts w:ascii="Times New Roman" w:hAnsi="Times New Roman"/>
        <w:sz w:val="18"/>
        <w:szCs w:val="18"/>
        <w:lang w:val="en-GB"/>
      </w:rPr>
      <w:t>#</w:t>
    </w:r>
    <w:hyperlink r:id="rId1" w:tooltip="" w:history="1">
      <w:r w:rsidRPr="00121E44">
        <w:rPr>
          <w:rFonts w:ascii="Times New Roman" w:hAnsi="Times New Roman"/>
          <w:sz w:val="18"/>
          <w:szCs w:val="18"/>
          <w:lang w:val="en-GB"/>
        </w:rPr>
        <w:t>4646591</w:t>
      </w:r>
    </w:hyperlink>
    <w:r w:rsidRPr="00121E44">
      <w:rPr>
        <w:rFonts w:ascii="Times New Roman" w:hAnsi="Times New Roman"/>
        <w:sz w:val="18"/>
        <w:szCs w:val="18"/>
        <w:lang w:val="en-GB"/>
      </w:rPr>
      <w:t xml:space="preserve"> (1 October 2019)</w:t>
    </w:r>
  </w:p>
  <w:p w:rsidR="0023255A" w:rsidRPr="0005470A" w:rsidRDefault="0023255A">
    <w:pPr>
      <w:rPr>
        <w:rFonts w:ascii="Courier New" w:hAnsi="Courier New"/>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E44" w:rsidRDefault="00121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F5E" w:rsidRDefault="00692F5E">
      <w:r>
        <w:separator/>
      </w:r>
    </w:p>
  </w:footnote>
  <w:footnote w:type="continuationSeparator" w:id="0">
    <w:p w:rsidR="00692F5E" w:rsidRDefault="00692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E44" w:rsidRDefault="00121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5A" w:rsidRDefault="0023255A" w:rsidP="00EC1E6C">
    <w:pPr>
      <w:tabs>
        <w:tab w:val="center" w:pos="4657"/>
      </w:tabs>
      <w:rPr>
        <w:rFonts w:ascii="Times New Roman" w:hAnsi="Times New Roman"/>
        <w:b/>
        <w:i/>
        <w:sz w:val="28"/>
        <w:szCs w:val="28"/>
        <w:lang w:val="en-GB"/>
      </w:rPr>
    </w:pPr>
  </w:p>
  <w:p w:rsidR="0023255A" w:rsidRDefault="0023255A" w:rsidP="00EC1E6C">
    <w:pPr>
      <w:tabs>
        <w:tab w:val="center" w:pos="4657"/>
      </w:tabs>
      <w:rPr>
        <w:rFonts w:ascii="Times New Roman" w:hAnsi="Times New Roman"/>
        <w:b/>
        <w:i/>
        <w:sz w:val="28"/>
        <w:szCs w:val="28"/>
        <w:lang w:val="en-GB"/>
      </w:rPr>
    </w:pPr>
  </w:p>
  <w:p w:rsidR="0023255A" w:rsidRPr="00EC1E6C" w:rsidRDefault="0023255A" w:rsidP="00EC1E6C">
    <w:pPr>
      <w:tabs>
        <w:tab w:val="center" w:pos="4657"/>
      </w:tabs>
      <w:rPr>
        <w:rFonts w:ascii="Times New Roman" w:hAnsi="Times New Roman"/>
        <w:b/>
        <w:sz w:val="28"/>
        <w:szCs w:val="28"/>
        <w:lang w:val="en-GB"/>
      </w:rPr>
    </w:pPr>
    <w:r w:rsidRPr="00EC1E6C">
      <w:rPr>
        <w:rFonts w:ascii="Times New Roman" w:hAnsi="Times New Roman"/>
        <w:b/>
        <w:i/>
        <w:sz w:val="28"/>
        <w:szCs w:val="28"/>
        <w:lang w:val="en-GB"/>
      </w:rPr>
      <w:t>The Law Society of Hong Kong</w:t>
    </w:r>
  </w:p>
  <w:p w:rsidR="0023255A" w:rsidRPr="00EC1E6C" w:rsidRDefault="0023255A">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E44" w:rsidRDefault="00121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4F43"/>
    <w:multiLevelType w:val="hybridMultilevel"/>
    <w:tmpl w:val="C85895BA"/>
    <w:lvl w:ilvl="0" w:tplc="7B2241C0">
      <w:start w:val="3"/>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25B33D4"/>
    <w:multiLevelType w:val="hybridMultilevel"/>
    <w:tmpl w:val="FDE4BAF0"/>
    <w:lvl w:ilvl="0" w:tplc="DD92A91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49815B2"/>
    <w:multiLevelType w:val="hybridMultilevel"/>
    <w:tmpl w:val="CF1AA432"/>
    <w:lvl w:ilvl="0" w:tplc="6A56E916">
      <w:start w:val="1"/>
      <w:numFmt w:val="lowerRoman"/>
      <w:lvlText w:val="(%1)"/>
      <w:lvlJc w:val="left"/>
      <w:pPr>
        <w:ind w:left="1800" w:hanging="10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656F2D96"/>
    <w:multiLevelType w:val="hybridMultilevel"/>
    <w:tmpl w:val="DF9C1968"/>
    <w:lvl w:ilvl="0" w:tplc="E482DFB0">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rawingGridVerticalSpacing w:val="13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D4"/>
    <w:rsid w:val="000165D0"/>
    <w:rsid w:val="0001716C"/>
    <w:rsid w:val="0005470A"/>
    <w:rsid w:val="000648B9"/>
    <w:rsid w:val="0006769C"/>
    <w:rsid w:val="000917F3"/>
    <w:rsid w:val="00097949"/>
    <w:rsid w:val="000A3606"/>
    <w:rsid w:val="000A48CB"/>
    <w:rsid w:val="000B36FA"/>
    <w:rsid w:val="000B4632"/>
    <w:rsid w:val="000C2A79"/>
    <w:rsid w:val="00103030"/>
    <w:rsid w:val="00121E44"/>
    <w:rsid w:val="00131D2B"/>
    <w:rsid w:val="001375EF"/>
    <w:rsid w:val="00140241"/>
    <w:rsid w:val="0014438F"/>
    <w:rsid w:val="00146824"/>
    <w:rsid w:val="00151F7C"/>
    <w:rsid w:val="00177EEA"/>
    <w:rsid w:val="0018531B"/>
    <w:rsid w:val="001C391B"/>
    <w:rsid w:val="001E6349"/>
    <w:rsid w:val="001E6E80"/>
    <w:rsid w:val="001F5842"/>
    <w:rsid w:val="0020151E"/>
    <w:rsid w:val="0021764B"/>
    <w:rsid w:val="00226FF1"/>
    <w:rsid w:val="002306E4"/>
    <w:rsid w:val="0023255A"/>
    <w:rsid w:val="00232B77"/>
    <w:rsid w:val="00236B52"/>
    <w:rsid w:val="0023750D"/>
    <w:rsid w:val="00262463"/>
    <w:rsid w:val="00265C3D"/>
    <w:rsid w:val="00297BDB"/>
    <w:rsid w:val="002B1A5E"/>
    <w:rsid w:val="002B73AB"/>
    <w:rsid w:val="002C479C"/>
    <w:rsid w:val="002E0D07"/>
    <w:rsid w:val="002F5588"/>
    <w:rsid w:val="00340754"/>
    <w:rsid w:val="003557DE"/>
    <w:rsid w:val="003936E6"/>
    <w:rsid w:val="003A63A1"/>
    <w:rsid w:val="003C1824"/>
    <w:rsid w:val="003D3908"/>
    <w:rsid w:val="00405EFF"/>
    <w:rsid w:val="00416EF3"/>
    <w:rsid w:val="004450CC"/>
    <w:rsid w:val="004A0C2B"/>
    <w:rsid w:val="004E5E1B"/>
    <w:rsid w:val="004F15A3"/>
    <w:rsid w:val="004F1A29"/>
    <w:rsid w:val="00572CB3"/>
    <w:rsid w:val="0057696A"/>
    <w:rsid w:val="00580314"/>
    <w:rsid w:val="005A09B5"/>
    <w:rsid w:val="005A456F"/>
    <w:rsid w:val="005A7D7A"/>
    <w:rsid w:val="005C6491"/>
    <w:rsid w:val="005E079F"/>
    <w:rsid w:val="005F137E"/>
    <w:rsid w:val="005F2D3A"/>
    <w:rsid w:val="00601A5D"/>
    <w:rsid w:val="00602B04"/>
    <w:rsid w:val="00623862"/>
    <w:rsid w:val="0063237E"/>
    <w:rsid w:val="00635C91"/>
    <w:rsid w:val="006372D0"/>
    <w:rsid w:val="00682C13"/>
    <w:rsid w:val="00692F5E"/>
    <w:rsid w:val="00694708"/>
    <w:rsid w:val="006A796B"/>
    <w:rsid w:val="006D510E"/>
    <w:rsid w:val="006E2212"/>
    <w:rsid w:val="006E730B"/>
    <w:rsid w:val="00734D52"/>
    <w:rsid w:val="00735FD3"/>
    <w:rsid w:val="007414C7"/>
    <w:rsid w:val="00741EFA"/>
    <w:rsid w:val="00754177"/>
    <w:rsid w:val="007A19F0"/>
    <w:rsid w:val="007A36BC"/>
    <w:rsid w:val="007F0D1D"/>
    <w:rsid w:val="008420EA"/>
    <w:rsid w:val="00844DF1"/>
    <w:rsid w:val="00864B20"/>
    <w:rsid w:val="0088746D"/>
    <w:rsid w:val="008B40B9"/>
    <w:rsid w:val="00903A45"/>
    <w:rsid w:val="009250E7"/>
    <w:rsid w:val="009310B7"/>
    <w:rsid w:val="009425E0"/>
    <w:rsid w:val="00950982"/>
    <w:rsid w:val="00980380"/>
    <w:rsid w:val="00980E23"/>
    <w:rsid w:val="00984471"/>
    <w:rsid w:val="009D1B75"/>
    <w:rsid w:val="00A4724D"/>
    <w:rsid w:val="00A63ADB"/>
    <w:rsid w:val="00A71AA1"/>
    <w:rsid w:val="00AA3B2C"/>
    <w:rsid w:val="00AD2E94"/>
    <w:rsid w:val="00AF5211"/>
    <w:rsid w:val="00B1152D"/>
    <w:rsid w:val="00B25D09"/>
    <w:rsid w:val="00B616AD"/>
    <w:rsid w:val="00B8027B"/>
    <w:rsid w:val="00B83A0F"/>
    <w:rsid w:val="00BA6127"/>
    <w:rsid w:val="00BD188E"/>
    <w:rsid w:val="00BE1B75"/>
    <w:rsid w:val="00C05EBB"/>
    <w:rsid w:val="00C10FEE"/>
    <w:rsid w:val="00C17E87"/>
    <w:rsid w:val="00C37928"/>
    <w:rsid w:val="00C37F84"/>
    <w:rsid w:val="00C406DC"/>
    <w:rsid w:val="00C40EA2"/>
    <w:rsid w:val="00C814C4"/>
    <w:rsid w:val="00C8789A"/>
    <w:rsid w:val="00CA3F1F"/>
    <w:rsid w:val="00CA4768"/>
    <w:rsid w:val="00CC3713"/>
    <w:rsid w:val="00CF4CAB"/>
    <w:rsid w:val="00D056AB"/>
    <w:rsid w:val="00D07B95"/>
    <w:rsid w:val="00D204D0"/>
    <w:rsid w:val="00D26FD1"/>
    <w:rsid w:val="00D33D88"/>
    <w:rsid w:val="00D43174"/>
    <w:rsid w:val="00D97D54"/>
    <w:rsid w:val="00DA5638"/>
    <w:rsid w:val="00DA6ADE"/>
    <w:rsid w:val="00DA7E41"/>
    <w:rsid w:val="00DC26F8"/>
    <w:rsid w:val="00DC299E"/>
    <w:rsid w:val="00DF0450"/>
    <w:rsid w:val="00E002D4"/>
    <w:rsid w:val="00E15B86"/>
    <w:rsid w:val="00E26EBB"/>
    <w:rsid w:val="00E43483"/>
    <w:rsid w:val="00E66C68"/>
    <w:rsid w:val="00E76E13"/>
    <w:rsid w:val="00E90E90"/>
    <w:rsid w:val="00E93E4F"/>
    <w:rsid w:val="00EB09D0"/>
    <w:rsid w:val="00EB28B8"/>
    <w:rsid w:val="00EB3A19"/>
    <w:rsid w:val="00EC1E6C"/>
    <w:rsid w:val="00EE19C1"/>
    <w:rsid w:val="00EF6988"/>
    <w:rsid w:val="00F15235"/>
    <w:rsid w:val="00F24A1B"/>
    <w:rsid w:val="00F62E35"/>
    <w:rsid w:val="00F8247B"/>
    <w:rsid w:val="00FB0BF6"/>
    <w:rsid w:val="00FD2AC9"/>
    <w:rsid w:val="00FD5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4B576D49-72E2-464E-9E5F-899DC210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2D4"/>
    <w:rPr>
      <w:rFonts w:ascii="·s²Ó©úÅé" w:hAnsi="·s²Ó©úÅé"/>
      <w:sz w:val="24"/>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002D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70A"/>
    <w:pPr>
      <w:tabs>
        <w:tab w:val="center" w:pos="4153"/>
        <w:tab w:val="right" w:pos="8306"/>
      </w:tabs>
      <w:snapToGrid w:val="0"/>
    </w:pPr>
    <w:rPr>
      <w:sz w:val="20"/>
    </w:rPr>
  </w:style>
  <w:style w:type="paragraph" w:styleId="Footer">
    <w:name w:val="footer"/>
    <w:basedOn w:val="Normal"/>
    <w:rsid w:val="0005470A"/>
    <w:pPr>
      <w:tabs>
        <w:tab w:val="center" w:pos="4153"/>
        <w:tab w:val="right" w:pos="8306"/>
      </w:tabs>
      <w:snapToGrid w:val="0"/>
    </w:pPr>
    <w:rPr>
      <w:sz w:val="20"/>
    </w:rPr>
  </w:style>
  <w:style w:type="character" w:styleId="PageNumber">
    <w:name w:val="page number"/>
    <w:basedOn w:val="DefaultParagraphFont"/>
    <w:rsid w:val="00EB09D0"/>
  </w:style>
  <w:style w:type="paragraph" w:styleId="BalloonText">
    <w:name w:val="Balloon Text"/>
    <w:basedOn w:val="Normal"/>
    <w:link w:val="BalloonTextChar"/>
    <w:rsid w:val="00E15B86"/>
    <w:rPr>
      <w:rFonts w:ascii="Cambria" w:hAnsi="Cambria"/>
      <w:sz w:val="16"/>
      <w:szCs w:val="16"/>
    </w:rPr>
  </w:style>
  <w:style w:type="character" w:customStyle="1" w:styleId="BalloonTextChar">
    <w:name w:val="Balloon Text Char"/>
    <w:basedOn w:val="DefaultParagraphFont"/>
    <w:link w:val="BalloonText"/>
    <w:rsid w:val="00E15B86"/>
    <w:rPr>
      <w:rFonts w:ascii="Cambria" w:eastAsia="PMingLiU" w:hAnsi="Cambria" w:cs="Times New Roman"/>
      <w:sz w:val="16"/>
      <w:szCs w:val="16"/>
      <w:lang w:val="en-AU"/>
    </w:rPr>
  </w:style>
  <w:style w:type="character" w:customStyle="1" w:styleId="HeaderChar">
    <w:name w:val="Header Char"/>
    <w:basedOn w:val="DefaultParagraphFont"/>
    <w:link w:val="Header"/>
    <w:uiPriority w:val="99"/>
    <w:rsid w:val="00EC1E6C"/>
    <w:rPr>
      <w:rFonts w:ascii="·s²Ó©úÅé" w:hAnsi="·s²Ó©úÅé"/>
      <w:lang w:val="en-AU"/>
    </w:rPr>
  </w:style>
  <w:style w:type="character" w:styleId="Hyperlink">
    <w:name w:val="Hyperlink"/>
    <w:basedOn w:val="DefaultParagraphFont"/>
    <w:uiPriority w:val="99"/>
    <w:unhideWhenUsed/>
    <w:rsid w:val="00121E44"/>
    <w:rPr>
      <w:color w:val="05447E"/>
      <w:sz w:val="17"/>
      <w:szCs w:val="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23394">
      <w:bodyDiv w:val="1"/>
      <w:marLeft w:val="0"/>
      <w:marRight w:val="0"/>
      <w:marTop w:val="0"/>
      <w:marBottom w:val="0"/>
      <w:divBdr>
        <w:top w:val="none" w:sz="0" w:space="0" w:color="auto"/>
        <w:left w:val="none" w:sz="0" w:space="0" w:color="auto"/>
        <w:bottom w:val="none" w:sz="0" w:space="0" w:color="auto"/>
        <w:right w:val="none" w:sz="0" w:space="0" w:color="auto"/>
      </w:divBdr>
    </w:div>
    <w:div w:id="732965010">
      <w:bodyDiv w:val="1"/>
      <w:marLeft w:val="0"/>
      <w:marRight w:val="0"/>
      <w:marTop w:val="0"/>
      <w:marBottom w:val="0"/>
      <w:divBdr>
        <w:top w:val="none" w:sz="0" w:space="0" w:color="auto"/>
        <w:left w:val="none" w:sz="0" w:space="0" w:color="auto"/>
        <w:bottom w:val="none" w:sz="0" w:space="0" w:color="auto"/>
        <w:right w:val="none" w:sz="0" w:space="0" w:color="auto"/>
      </w:divBdr>
    </w:div>
    <w:div w:id="9832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hklsdmsweb/otcs/llisapi.dll?func=ll&amp;objaction=overview&amp;objid=4646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Law Society of Hong Kong</vt:lpstr>
    </vt:vector>
  </TitlesOfParts>
  <Company>HKLS</Company>
  <LinksUpToDate>false</LinksUpToDate>
  <CharactersWithSpaces>2711</CharactersWithSpaces>
  <SharedDoc>false</SharedDoc>
  <HLinks>
    <vt:vector size="6" baseType="variant">
      <vt:variant>
        <vt:i4>7864431</vt:i4>
      </vt:variant>
      <vt:variant>
        <vt:i4>3</vt:i4>
      </vt:variant>
      <vt:variant>
        <vt:i4>0</vt:i4>
      </vt:variant>
      <vt:variant>
        <vt:i4>5</vt:i4>
      </vt:variant>
      <vt:variant>
        <vt:lpwstr>http://hklsdmsweb/otcs/llisapi.dll?func=ll&amp;objaction=overview&amp;objid=4646591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 of Hong Kong</dc:title>
  <dc:subject/>
  <dc:creator>ALEX</dc:creator>
  <cp:keywords/>
  <cp:lastModifiedBy>Betty KWONG</cp:lastModifiedBy>
  <cp:revision>2</cp:revision>
  <cp:lastPrinted>2016-01-18T09:44:00Z</cp:lastPrinted>
  <dcterms:created xsi:type="dcterms:W3CDTF">2021-03-03T04:39:00Z</dcterms:created>
  <dcterms:modified xsi:type="dcterms:W3CDTF">2021-03-03T04:39:00Z</dcterms:modified>
</cp:coreProperties>
</file>